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92B1" w14:textId="24246C49" w:rsidR="005D09CF" w:rsidRPr="00CF74A5" w:rsidRDefault="00181C8C" w:rsidP="005D09CF">
      <w:pPr>
        <w:tabs>
          <w:tab w:val="clear" w:pos="170"/>
        </w:tabs>
        <w:suppressAutoHyphens/>
        <w:autoSpaceDE w:val="0"/>
        <w:autoSpaceDN w:val="0"/>
        <w:adjustRightInd w:val="0"/>
        <w:spacing w:line="480" w:lineRule="atLeast"/>
        <w:textAlignment w:val="center"/>
        <w:rPr>
          <w:rFonts w:ascii="Frutiger-Bold" w:hAnsi="Frutiger-Bold" w:cs="Frutiger-Bold"/>
          <w:b/>
          <w:bCs/>
          <w:color w:val="2E2926"/>
          <w:kern w:val="0"/>
          <w:sz w:val="42"/>
          <w:szCs w:val="42"/>
        </w:rPr>
      </w:pPr>
      <w:r w:rsidRPr="00266DD1">
        <w:rPr>
          <w:rFonts w:ascii="Frutiger-Light" w:hAnsi="Frutiger-Light" w:cs="Frutiger-Light"/>
          <w:color w:val="2E2926"/>
          <w:kern w:val="0"/>
          <w:szCs w:val="30"/>
        </w:rPr>
        <w:t xml:space="preserve"> </w:t>
      </w:r>
      <w:r w:rsidR="00EA55A5" w:rsidRPr="00CF74A5">
        <w:rPr>
          <w:rFonts w:ascii="Frutiger-Light" w:hAnsi="Frutiger-Light" w:cs="Frutiger-Light"/>
          <w:color w:val="2E2926"/>
          <w:kern w:val="0"/>
          <w:sz w:val="30"/>
          <w:szCs w:val="30"/>
        </w:rPr>
        <w:br/>
      </w:r>
      <w:r w:rsidR="00CF74A5" w:rsidRPr="00CF74A5">
        <w:rPr>
          <w:rFonts w:ascii="Frutiger-Light" w:hAnsi="Frutiger-Light" w:cs="Frutiger-Light"/>
          <w:color w:val="2E2926"/>
          <w:kern w:val="0"/>
          <w:sz w:val="30"/>
          <w:szCs w:val="30"/>
        </w:rPr>
        <w:t xml:space="preserve">Appendix </w:t>
      </w:r>
      <w:r w:rsidR="00C24A6A" w:rsidRPr="00CF74A5">
        <w:rPr>
          <w:rFonts w:ascii="Frutiger-Light" w:hAnsi="Frutiger-Light" w:cs="Frutiger-Light"/>
          <w:color w:val="2E2926"/>
          <w:kern w:val="0"/>
          <w:sz w:val="30"/>
          <w:szCs w:val="30"/>
        </w:rPr>
        <w:t>A</w:t>
      </w:r>
      <w:r w:rsidR="004574C6" w:rsidRPr="00CF74A5">
        <w:rPr>
          <w:rFonts w:ascii="Frutiger-Light" w:hAnsi="Frutiger-Light" w:cs="Frutiger-Light"/>
          <w:color w:val="2E2926"/>
          <w:kern w:val="0"/>
          <w:sz w:val="30"/>
          <w:szCs w:val="30"/>
        </w:rPr>
        <w:t xml:space="preserve"> (</w:t>
      </w:r>
      <w:proofErr w:type="spellStart"/>
      <w:r w:rsidR="00AA7F98">
        <w:rPr>
          <w:rFonts w:ascii="Frutiger-Light" w:hAnsi="Frutiger-Light" w:cs="Frutiger-Light"/>
          <w:color w:val="2E2926"/>
          <w:kern w:val="0"/>
          <w:sz w:val="30"/>
          <w:szCs w:val="30"/>
        </w:rPr>
        <w:t>voorkant</w:t>
      </w:r>
      <w:proofErr w:type="spellEnd"/>
      <w:r w:rsidR="004574C6" w:rsidRPr="00CF74A5">
        <w:rPr>
          <w:rFonts w:ascii="Frutiger-Light" w:hAnsi="Frutiger-Light" w:cs="Frutiger-Light"/>
          <w:color w:val="2E2926"/>
          <w:kern w:val="0"/>
          <w:sz w:val="30"/>
          <w:szCs w:val="30"/>
        </w:rPr>
        <w:t>)</w:t>
      </w:r>
    </w:p>
    <w:p w14:paraId="42E824C3" w14:textId="0B2F5CD6" w:rsidR="00B01733" w:rsidRPr="00AA7F98" w:rsidRDefault="00AA7F98" w:rsidP="00AA7F98">
      <w:pPr>
        <w:tabs>
          <w:tab w:val="clear" w:pos="170"/>
          <w:tab w:val="left" w:pos="227"/>
        </w:tabs>
        <w:suppressAutoHyphens/>
        <w:autoSpaceDE w:val="0"/>
        <w:autoSpaceDN w:val="0"/>
        <w:adjustRightInd w:val="0"/>
        <w:spacing w:line="240" w:lineRule="atLeast"/>
        <w:textAlignment w:val="center"/>
        <w:rPr>
          <w:rFonts w:ascii="StempelGaramond-Roman" w:hAnsi="StempelGaramond-Roman" w:cs="StempelGaramond-Roman"/>
          <w:color w:val="2E2926"/>
          <w:spacing w:val="-1"/>
          <w:kern w:val="0"/>
          <w:sz w:val="18"/>
          <w:szCs w:val="18"/>
          <w:lang w:val="nl-NL"/>
        </w:rPr>
      </w:pPr>
      <w:r w:rsidRPr="00AA7F98">
        <w:rPr>
          <w:rFonts w:ascii="Frutiger-Bold" w:hAnsi="Frutiger-Bold" w:cs="Frutiger-Bold"/>
          <w:b/>
          <w:bCs/>
          <w:color w:val="2E2926"/>
          <w:kern w:val="0"/>
          <w:sz w:val="30"/>
          <w:szCs w:val="30"/>
          <w:lang w:val="nl-NL"/>
        </w:rPr>
        <w:t>Beoordelingsformulier proefschrift en toelating tot de verdediging van het proefschrift</w:t>
      </w:r>
    </w:p>
    <w:p w14:paraId="5ED733F1" w14:textId="77777777" w:rsidR="00B01733" w:rsidRPr="00AA7F98" w:rsidRDefault="00B01733" w:rsidP="00B01733">
      <w:pPr>
        <w:tabs>
          <w:tab w:val="clear" w:pos="170"/>
          <w:tab w:val="left" w:pos="227"/>
        </w:tabs>
        <w:suppressAutoHyphens/>
        <w:autoSpaceDE w:val="0"/>
        <w:autoSpaceDN w:val="0"/>
        <w:adjustRightInd w:val="0"/>
        <w:spacing w:line="240" w:lineRule="atLeast"/>
        <w:ind w:left="1418"/>
        <w:textAlignment w:val="center"/>
        <w:rPr>
          <w:rFonts w:ascii="Frutiger-Bold" w:hAnsi="Frutiger-Bold" w:cs="Frutiger-Bold"/>
          <w:b/>
          <w:bCs/>
          <w:color w:val="CF1F2E"/>
          <w:spacing w:val="0"/>
          <w:kern w:val="0"/>
          <w:sz w:val="18"/>
          <w:szCs w:val="18"/>
          <w:lang w:val="nl-NL"/>
        </w:rPr>
      </w:pPr>
    </w:p>
    <w:p w14:paraId="5ABDA1B8"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Uitgebrachte stem:</w:t>
      </w:r>
    </w:p>
    <w:p w14:paraId="37F201BC"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5A3966BB"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Lid promotiecommissie [...titel...] [...voorletters...] [...naam...] [...affiliatie...]</w:t>
      </w:r>
    </w:p>
    <w:p w14:paraId="6727012D"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5E65151B"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Aangesteld bij besluit van het College voor Promoties, ter beoordeling van het proefschrift met de titel [...volledige titel van het proefschrift...]</w:t>
      </w:r>
    </w:p>
    <w:p w14:paraId="66E78D04"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5C19B4FC"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van promovendus [...naam promovendus...]</w:t>
      </w:r>
    </w:p>
    <w:p w14:paraId="6140FBEA"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150D2E15"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Stemt voor/tegen toelating tot de verdediging van het als proefschrift beoordeelde manuscript.</w:t>
      </w:r>
    </w:p>
    <w:p w14:paraId="35AD8896"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5D5DBBBB" w14:textId="77777777" w:rsidR="00AA7F98"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7B45770C" w14:textId="6FF7DB95" w:rsidR="00C94D09" w:rsidRPr="00AA7F98" w:rsidRDefault="00AA7F98" w:rsidP="00AA7F98">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Toelichting:</w:t>
      </w:r>
    </w:p>
    <w:p w14:paraId="32F4F6EE"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7AB1CDC4"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122FD915"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50A7BE4A"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4E3BF78C"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6D948774"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761D65EC"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60DC0771"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74166BDD"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1B34FA1E"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5A6C1C0D"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007CFFAF"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566991B3"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2B07518D"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52D06523" w14:textId="77777777" w:rsidR="00C94D09" w:rsidRPr="00AA7F98" w:rsidRDefault="00C94D09"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1FC4E488" w14:textId="77777777" w:rsidR="00A618BB" w:rsidRPr="00AA7F98" w:rsidRDefault="00A618BB"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StempelGaramond-Bold" w:hAnsi="StempelGaramond-Bold" w:cs="StempelGaramond-Bold"/>
          <w:b/>
          <w:bCs/>
          <w:color w:val="2E2926"/>
          <w:spacing w:val="-1"/>
          <w:kern w:val="0"/>
          <w:sz w:val="18"/>
          <w:szCs w:val="18"/>
          <w:lang w:val="nl-NL"/>
        </w:rPr>
      </w:pPr>
    </w:p>
    <w:p w14:paraId="5F7FEFB3" w14:textId="77777777" w:rsidR="00C92403" w:rsidRPr="00AA7F98"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4A1B8C01" w14:textId="77777777" w:rsidR="00C92403" w:rsidRPr="00AA7F98"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1DD6E45F" w14:textId="77777777" w:rsidR="00C92403" w:rsidRPr="00AA7F98" w:rsidRDefault="00C92403" w:rsidP="00B01733">
      <w:pPr>
        <w:tabs>
          <w:tab w:val="clear" w:pos="170"/>
          <w:tab w:val="left" w:pos="283"/>
          <w:tab w:val="left" w:pos="567"/>
          <w:tab w:val="left" w:pos="2097"/>
        </w:tabs>
        <w:suppressAutoHyphens/>
        <w:autoSpaceDE w:val="0"/>
        <w:autoSpaceDN w:val="0"/>
        <w:adjustRightInd w:val="0"/>
        <w:spacing w:line="240" w:lineRule="atLeast"/>
        <w:textAlignment w:val="center"/>
        <w:rPr>
          <w:rFonts w:ascii="Frutiger-Bold" w:hAnsi="Frutiger-Bold" w:cs="Frutiger-Bold"/>
          <w:b/>
          <w:bCs/>
          <w:color w:val="2E2926"/>
          <w:spacing w:val="-1"/>
          <w:kern w:val="0"/>
          <w:sz w:val="18"/>
          <w:szCs w:val="18"/>
          <w:lang w:val="nl-NL"/>
        </w:rPr>
      </w:pPr>
    </w:p>
    <w:p w14:paraId="4413B052" w14:textId="77777777" w:rsidR="00AA7F98" w:rsidRPr="00AA7F98" w:rsidRDefault="00AA7F98" w:rsidP="00AA7F98">
      <w:pPr>
        <w:widowControl/>
        <w:tabs>
          <w:tab w:val="clear" w:pos="170"/>
        </w:tabs>
        <w:spacing w:after="200" w:line="276" w:lineRule="auto"/>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Informatie over inzendingen (in te vullen door begeleider of contactpersoon):</w:t>
      </w:r>
    </w:p>
    <w:p w14:paraId="7B877187" w14:textId="0BCACA4D" w:rsidR="00AA7F98" w:rsidRPr="00AA7F98" w:rsidRDefault="00AA7F98" w:rsidP="00AA7F98">
      <w:pPr>
        <w:widowControl/>
        <w:tabs>
          <w:tab w:val="clear" w:pos="170"/>
        </w:tabs>
        <w:spacing w:after="200" w:line="276" w:lineRule="auto"/>
        <w:rPr>
          <w:rFonts w:ascii="Frutiger-Bold" w:hAnsi="Frutiger-Bold" w:cs="Frutiger-Bold"/>
          <w:color w:val="2E2926"/>
          <w:spacing w:val="-1"/>
          <w:kern w:val="0"/>
          <w:sz w:val="18"/>
          <w:szCs w:val="18"/>
          <w:lang w:val="nl-NL"/>
        </w:rPr>
      </w:pPr>
      <w:r w:rsidRPr="00AA7F98">
        <w:rPr>
          <w:rFonts w:ascii="Frutiger-Bold" w:hAnsi="Frutiger-Bold" w:cs="Frutiger-Bold"/>
          <w:color w:val="2E2926"/>
          <w:spacing w:val="-1"/>
          <w:kern w:val="0"/>
          <w:sz w:val="18"/>
          <w:szCs w:val="18"/>
          <w:lang w:val="nl-NL"/>
        </w:rPr>
        <w:t xml:space="preserve">Let op de aanwijzingen voor het invullen van dit formulier; beide zijden van het formulier dienen </w:t>
      </w:r>
      <w:r w:rsidRPr="00AA7F98">
        <w:rPr>
          <w:rFonts w:ascii="Frutiger-Bold" w:hAnsi="Frutiger-Bold" w:cs="Frutiger-Bold"/>
          <w:b/>
          <w:bCs/>
          <w:color w:val="2E2926"/>
          <w:spacing w:val="-1"/>
          <w:kern w:val="0"/>
          <w:sz w:val="18"/>
          <w:szCs w:val="18"/>
          <w:lang w:val="nl-NL"/>
        </w:rPr>
        <w:t>volledig</w:t>
      </w:r>
      <w:r w:rsidRPr="00AA7F98">
        <w:rPr>
          <w:rFonts w:ascii="Frutiger-Bold" w:hAnsi="Frutiger-Bold" w:cs="Frutiger-Bold"/>
          <w:color w:val="2E2926"/>
          <w:spacing w:val="-1"/>
          <w:kern w:val="0"/>
          <w:sz w:val="18"/>
          <w:szCs w:val="18"/>
          <w:lang w:val="nl-NL"/>
        </w:rPr>
        <w:t xml:space="preserve"> ingevuld </w:t>
      </w:r>
      <w:r w:rsidRPr="00AA7F98">
        <w:rPr>
          <w:rFonts w:ascii="Frutiger-Bold" w:hAnsi="Frutiger-Bold" w:cs="Frutiger-Bold"/>
          <w:b/>
          <w:bCs/>
          <w:color w:val="2E2926"/>
          <w:spacing w:val="-1"/>
          <w:kern w:val="0"/>
          <w:sz w:val="18"/>
          <w:szCs w:val="18"/>
          <w:lang w:val="nl-NL"/>
        </w:rPr>
        <w:t>uiterlijk op [...dag...] [...datum...]</w:t>
      </w:r>
      <w:r w:rsidRPr="00AA7F98">
        <w:rPr>
          <w:rFonts w:ascii="Frutiger-Bold" w:hAnsi="Frutiger-Bold" w:cs="Frutiger-Bold"/>
          <w:color w:val="2E2926"/>
          <w:spacing w:val="-1"/>
          <w:kern w:val="0"/>
          <w:sz w:val="18"/>
          <w:szCs w:val="18"/>
          <w:lang w:val="nl-NL"/>
        </w:rPr>
        <w:t xml:space="preserve"> per e-mail naar de promotor [...e-mailadres promotor...] en eventueel ook naar de (co)promotor/secretarieel begeleider</w:t>
      </w:r>
      <w:r>
        <w:rPr>
          <w:rFonts w:ascii="Frutiger-Bold" w:hAnsi="Frutiger-Bold" w:cs="Frutiger-Bold"/>
          <w:color w:val="2E2926"/>
          <w:spacing w:val="-1"/>
          <w:kern w:val="0"/>
          <w:sz w:val="18"/>
          <w:szCs w:val="18"/>
          <w:lang w:val="nl-NL"/>
        </w:rPr>
        <w:t xml:space="preserve"> [</w:t>
      </w:r>
      <w:r w:rsidRPr="00AA7F98">
        <w:rPr>
          <w:rFonts w:ascii="Frutiger-Bold" w:hAnsi="Frutiger-Bold" w:cs="Frutiger-Bold"/>
          <w:b/>
          <w:bCs/>
          <w:color w:val="2E2926"/>
          <w:spacing w:val="-1"/>
          <w:kern w:val="0"/>
          <w:sz w:val="18"/>
          <w:szCs w:val="18"/>
          <w:lang w:val="nl-NL"/>
        </w:rPr>
        <w:t>...</w:t>
      </w:r>
      <w:r w:rsidRPr="00AA7F98">
        <w:rPr>
          <w:rFonts w:ascii="Frutiger-Bold" w:hAnsi="Frutiger-Bold" w:cs="Frutiger-Bold"/>
          <w:color w:val="2E2926"/>
          <w:spacing w:val="-1"/>
          <w:kern w:val="0"/>
          <w:sz w:val="18"/>
          <w:szCs w:val="18"/>
          <w:lang w:val="nl-NL"/>
        </w:rPr>
        <w:t>e-mailadres (co)promotor/secretarieel begeleider] te worden gestuurd.</w:t>
      </w:r>
    </w:p>
    <w:p w14:paraId="5C5BBEE9" w14:textId="77777777" w:rsidR="00AA7F98" w:rsidRPr="00AA7F98" w:rsidRDefault="00AA7F98" w:rsidP="00AA7F98">
      <w:pPr>
        <w:widowControl/>
        <w:tabs>
          <w:tab w:val="clear" w:pos="170"/>
        </w:tabs>
        <w:spacing w:after="200" w:line="276" w:lineRule="auto"/>
        <w:rPr>
          <w:rFonts w:ascii="Frutiger-Bold" w:hAnsi="Frutiger-Bold" w:cs="Frutiger-Bold"/>
          <w:b/>
          <w:bCs/>
          <w:color w:val="2E2926"/>
          <w:spacing w:val="-1"/>
          <w:kern w:val="0"/>
          <w:sz w:val="18"/>
          <w:szCs w:val="18"/>
          <w:lang w:val="nl-NL"/>
        </w:rPr>
      </w:pPr>
      <w:r w:rsidRPr="00AA7F98">
        <w:rPr>
          <w:rFonts w:ascii="Frutiger-Bold" w:hAnsi="Frutiger-Bold" w:cs="Frutiger-Bold"/>
          <w:b/>
          <w:bCs/>
          <w:color w:val="2E2926"/>
          <w:spacing w:val="-1"/>
          <w:kern w:val="0"/>
          <w:sz w:val="18"/>
          <w:szCs w:val="18"/>
          <w:lang w:val="nl-NL"/>
        </w:rPr>
        <w:t>Criteria</w:t>
      </w:r>
    </w:p>
    <w:p w14:paraId="40291672" w14:textId="46B7C889" w:rsidR="005F642D" w:rsidRPr="00AA7F98" w:rsidRDefault="00AA7F98" w:rsidP="00AA7F98">
      <w:pPr>
        <w:widowControl/>
        <w:tabs>
          <w:tab w:val="clear" w:pos="170"/>
        </w:tabs>
        <w:spacing w:after="200" w:line="276" w:lineRule="auto"/>
        <w:rPr>
          <w:rFonts w:ascii="StempelGaramond-Roman" w:hAnsi="StempelGaramond-Roman" w:cs="StempelGaramond-Roman"/>
          <w:color w:val="2E2926"/>
          <w:spacing w:val="-1"/>
          <w:kern w:val="0"/>
          <w:sz w:val="18"/>
          <w:szCs w:val="18"/>
          <w:lang w:val="nl-NL"/>
        </w:rPr>
      </w:pPr>
      <w:r w:rsidRPr="00AA7F98">
        <w:rPr>
          <w:rFonts w:ascii="Frutiger-Bold" w:hAnsi="Frutiger-Bold" w:cs="Frutiger-Bold"/>
          <w:color w:val="2E2926"/>
          <w:spacing w:val="-1"/>
          <w:kern w:val="0"/>
          <w:sz w:val="18"/>
          <w:szCs w:val="18"/>
          <w:lang w:val="nl-NL"/>
        </w:rPr>
        <w:t>Bij de beoordeling van het manuscript dienen de commissieleden zich te houden aan de eisen die gelden binnen het betreffende vakgebied. Bij deze beoordeling spelen de volgende criteria een rol. Je wordt verzocht elk criterium waaraan het proefschrift getoetst wordt afzonderlijk te beschouwen. Voor overige aanwijzingen wordt verwezen naar de brief die je van de promotor hebt ontvangen voordat je werd benoemd tot lid van de promotiecommissie.</w:t>
      </w:r>
    </w:p>
    <w:p w14:paraId="67929A28" w14:textId="2EA30CA6" w:rsidR="00B01733" w:rsidRPr="00AA7F98" w:rsidRDefault="00B01733">
      <w:pPr>
        <w:widowControl/>
        <w:tabs>
          <w:tab w:val="clear" w:pos="170"/>
        </w:tabs>
        <w:spacing w:after="200" w:line="276" w:lineRule="auto"/>
        <w:rPr>
          <w:rFonts w:ascii="StempelGaramond-Roman" w:hAnsi="StempelGaramond-Roman" w:cs="StempelGaramond-Roman"/>
          <w:color w:val="2E2926"/>
          <w:spacing w:val="-1"/>
          <w:kern w:val="0"/>
          <w:sz w:val="18"/>
          <w:szCs w:val="18"/>
          <w:lang w:val="nl-NL"/>
        </w:rPr>
      </w:pPr>
      <w:r w:rsidRPr="00AA7F98">
        <w:rPr>
          <w:rFonts w:ascii="StempelGaramond-Roman" w:hAnsi="StempelGaramond-Roman" w:cs="StempelGaramond-Roman"/>
          <w:color w:val="2E2926"/>
          <w:spacing w:val="-1"/>
          <w:kern w:val="0"/>
          <w:sz w:val="18"/>
          <w:szCs w:val="18"/>
          <w:lang w:val="nl-NL"/>
        </w:rPr>
        <w:br w:type="page"/>
      </w:r>
    </w:p>
    <w:tbl>
      <w:tblPr>
        <w:tblStyle w:val="Tabelraster"/>
        <w:tblpPr w:leftFromText="180" w:rightFromText="180" w:vertAnchor="page" w:horzAnchor="margin" w:tblpY="3631"/>
        <w:tblW w:w="5000" w:type="pct"/>
        <w:tblLook w:val="04A0" w:firstRow="1" w:lastRow="0" w:firstColumn="1" w:lastColumn="0" w:noHBand="0" w:noVBand="1"/>
      </w:tblPr>
      <w:tblGrid>
        <w:gridCol w:w="344"/>
        <w:gridCol w:w="6345"/>
        <w:gridCol w:w="467"/>
        <w:gridCol w:w="467"/>
        <w:gridCol w:w="467"/>
        <w:gridCol w:w="467"/>
        <w:gridCol w:w="467"/>
      </w:tblGrid>
      <w:tr w:rsidR="00B01733" w:rsidRPr="00A7090C" w14:paraId="37E5B91A" w14:textId="77777777" w:rsidTr="00BF75F9">
        <w:trPr>
          <w:cantSplit/>
          <w:trHeight w:val="1304"/>
        </w:trPr>
        <w:tc>
          <w:tcPr>
            <w:tcW w:w="190" w:type="pct"/>
            <w:tcBorders>
              <w:top w:val="nil"/>
              <w:left w:val="nil"/>
              <w:bottom w:val="nil"/>
              <w:right w:val="nil"/>
            </w:tcBorders>
            <w:textDirection w:val="tbRl"/>
          </w:tcPr>
          <w:p w14:paraId="7E30EA70" w14:textId="77777777" w:rsidR="00B01733" w:rsidRPr="00AA7F98" w:rsidRDefault="00B01733" w:rsidP="00B01733">
            <w:pPr>
              <w:ind w:left="113" w:right="113"/>
              <w:rPr>
                <w:sz w:val="16"/>
                <w:lang w:val="nl-NL"/>
              </w:rPr>
            </w:pPr>
          </w:p>
        </w:tc>
        <w:tc>
          <w:tcPr>
            <w:tcW w:w="3515" w:type="pct"/>
            <w:tcBorders>
              <w:top w:val="nil"/>
              <w:left w:val="nil"/>
              <w:bottom w:val="nil"/>
              <w:right w:val="single" w:sz="4" w:space="0" w:color="auto"/>
            </w:tcBorders>
          </w:tcPr>
          <w:p w14:paraId="359EB8D5" w14:textId="77777777" w:rsidR="00B01733" w:rsidRPr="00AA7F98" w:rsidRDefault="00B01733" w:rsidP="00B01733">
            <w:pPr>
              <w:rPr>
                <w:sz w:val="16"/>
                <w:lang w:val="nl-NL"/>
              </w:rPr>
            </w:pPr>
          </w:p>
        </w:tc>
        <w:tc>
          <w:tcPr>
            <w:tcW w:w="259" w:type="pct"/>
            <w:tcBorders>
              <w:top w:val="nil"/>
              <w:left w:val="single" w:sz="4" w:space="0" w:color="auto"/>
              <w:bottom w:val="nil"/>
            </w:tcBorders>
            <w:textDirection w:val="btLr"/>
          </w:tcPr>
          <w:p w14:paraId="25259DD2" w14:textId="77777777" w:rsidR="00B01733" w:rsidRPr="00603BF0" w:rsidRDefault="00B01733" w:rsidP="00B01733">
            <w:pPr>
              <w:ind w:left="113" w:right="113"/>
              <w:rPr>
                <w:rFonts w:ascii="Frutiger-Light" w:hAnsi="Frutiger-Light"/>
                <w:sz w:val="17"/>
                <w:szCs w:val="17"/>
              </w:rPr>
            </w:pPr>
            <w:r w:rsidRPr="00603BF0">
              <w:rPr>
                <w:rFonts w:ascii="Frutiger-Light" w:hAnsi="Frutiger-Light"/>
                <w:sz w:val="17"/>
                <w:szCs w:val="17"/>
              </w:rPr>
              <w:t>Excellent</w:t>
            </w:r>
          </w:p>
        </w:tc>
        <w:tc>
          <w:tcPr>
            <w:tcW w:w="259" w:type="pct"/>
            <w:tcBorders>
              <w:top w:val="nil"/>
              <w:bottom w:val="nil"/>
            </w:tcBorders>
            <w:textDirection w:val="btLr"/>
          </w:tcPr>
          <w:p w14:paraId="2F243DFB" w14:textId="77777777" w:rsidR="00B01733" w:rsidRPr="00603BF0" w:rsidRDefault="006E7728" w:rsidP="00B01733">
            <w:pPr>
              <w:ind w:left="113" w:right="113"/>
              <w:rPr>
                <w:rFonts w:ascii="Frutiger-Light" w:hAnsi="Frutiger-Light"/>
                <w:sz w:val="17"/>
                <w:szCs w:val="17"/>
              </w:rPr>
            </w:pPr>
            <w:r>
              <w:rPr>
                <w:rFonts w:ascii="Frutiger-Light" w:hAnsi="Frutiger-Light"/>
                <w:sz w:val="17"/>
                <w:szCs w:val="17"/>
              </w:rPr>
              <w:t>Very good</w:t>
            </w:r>
          </w:p>
        </w:tc>
        <w:tc>
          <w:tcPr>
            <w:tcW w:w="259" w:type="pct"/>
            <w:tcBorders>
              <w:top w:val="nil"/>
              <w:bottom w:val="nil"/>
            </w:tcBorders>
            <w:textDirection w:val="btLr"/>
          </w:tcPr>
          <w:p w14:paraId="1C6AA4F8" w14:textId="77777777" w:rsidR="00B01733" w:rsidRPr="00603BF0" w:rsidRDefault="00B01733" w:rsidP="00B01733">
            <w:pPr>
              <w:ind w:left="113" w:right="113"/>
              <w:rPr>
                <w:rFonts w:ascii="Frutiger-Light" w:hAnsi="Frutiger-Light"/>
                <w:sz w:val="17"/>
                <w:szCs w:val="17"/>
              </w:rPr>
            </w:pPr>
            <w:r w:rsidRPr="00603BF0">
              <w:rPr>
                <w:rFonts w:ascii="Frutiger-Light" w:hAnsi="Frutiger-Light"/>
                <w:sz w:val="17"/>
                <w:szCs w:val="17"/>
              </w:rPr>
              <w:t>G</w:t>
            </w:r>
            <w:r w:rsidR="00266DD1">
              <w:rPr>
                <w:rFonts w:ascii="Frutiger-Light" w:hAnsi="Frutiger-Light"/>
                <w:sz w:val="17"/>
                <w:szCs w:val="17"/>
              </w:rPr>
              <w:t>ood</w:t>
            </w:r>
          </w:p>
        </w:tc>
        <w:tc>
          <w:tcPr>
            <w:tcW w:w="259" w:type="pct"/>
            <w:tcBorders>
              <w:top w:val="nil"/>
              <w:bottom w:val="nil"/>
            </w:tcBorders>
            <w:textDirection w:val="btLr"/>
          </w:tcPr>
          <w:p w14:paraId="42478F51" w14:textId="77777777" w:rsidR="00B01733" w:rsidRPr="00A7090C" w:rsidRDefault="006E7728" w:rsidP="00B01733">
            <w:pPr>
              <w:ind w:left="113" w:right="113"/>
              <w:rPr>
                <w:sz w:val="16"/>
              </w:rPr>
            </w:pPr>
            <w:r>
              <w:rPr>
                <w:sz w:val="16"/>
              </w:rPr>
              <w:t>Satisfactory</w:t>
            </w:r>
          </w:p>
        </w:tc>
        <w:tc>
          <w:tcPr>
            <w:tcW w:w="259" w:type="pct"/>
            <w:tcBorders>
              <w:top w:val="nil"/>
              <w:bottom w:val="nil"/>
            </w:tcBorders>
            <w:textDirection w:val="btLr"/>
          </w:tcPr>
          <w:p w14:paraId="4E51EC5E" w14:textId="77777777" w:rsidR="00B01733" w:rsidRPr="00A7090C" w:rsidRDefault="006E7728" w:rsidP="00B01733">
            <w:pPr>
              <w:ind w:left="113" w:right="113"/>
              <w:rPr>
                <w:rFonts w:ascii="Frutiger-Light" w:hAnsi="Frutiger-Light"/>
                <w:sz w:val="17"/>
                <w:szCs w:val="15"/>
              </w:rPr>
            </w:pPr>
            <w:r>
              <w:rPr>
                <w:rFonts w:ascii="Frutiger-Light" w:hAnsi="Frutiger-Light"/>
                <w:sz w:val="17"/>
                <w:szCs w:val="15"/>
              </w:rPr>
              <w:t>Unsatisfactory</w:t>
            </w:r>
          </w:p>
        </w:tc>
      </w:tr>
      <w:tr w:rsidR="00B01733" w:rsidRPr="00A7090C" w14:paraId="66F4A34F" w14:textId="77777777" w:rsidTr="00EE6D19">
        <w:trPr>
          <w:trHeight w:hRule="exact" w:val="284"/>
        </w:trPr>
        <w:tc>
          <w:tcPr>
            <w:tcW w:w="190" w:type="pct"/>
            <w:tcBorders>
              <w:top w:val="nil"/>
              <w:left w:val="nil"/>
              <w:bottom w:val="nil"/>
              <w:right w:val="nil"/>
            </w:tcBorders>
            <w:shd w:val="clear" w:color="auto" w:fill="F2F2F2" w:themeFill="background1" w:themeFillShade="F2"/>
            <w:vAlign w:val="center"/>
          </w:tcPr>
          <w:p w14:paraId="02FAE3F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6E07C262" w14:textId="587D9B19" w:rsidR="00B01733" w:rsidRPr="00AA7F98" w:rsidRDefault="00AA7F98" w:rsidP="00B01733">
            <w:pPr>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De duidelijkheid en relevantie van de probleemstelling en de onderzoeksvraag</w:t>
            </w:r>
          </w:p>
        </w:tc>
        <w:sdt>
          <w:sdtPr>
            <w:rPr>
              <w:sz w:val="24"/>
              <w:lang w:val="nl-NL"/>
            </w:rPr>
            <w:id w:val="1784688314"/>
            <w14:checkbox>
              <w14:checked w14:val="0"/>
              <w14:checkedState w14:val="2612" w14:font="MS Gothic"/>
              <w14:uncheckedState w14:val="2610" w14:font="MS Gothic"/>
            </w14:checkbox>
          </w:sdtPr>
          <w:sdtContent>
            <w:tc>
              <w:tcPr>
                <w:tcW w:w="259" w:type="pct"/>
                <w:tcBorders>
                  <w:top w:val="nil"/>
                  <w:left w:val="single" w:sz="4" w:space="0" w:color="auto"/>
                  <w:bottom w:val="nil"/>
                </w:tcBorders>
                <w:shd w:val="clear" w:color="auto" w:fill="F2F2F2" w:themeFill="background1" w:themeFillShade="F2"/>
                <w:vAlign w:val="center"/>
              </w:tcPr>
              <w:p w14:paraId="3AB91307" w14:textId="77777777" w:rsidR="00B01733" w:rsidRPr="00A7090C" w:rsidRDefault="00C94D09" w:rsidP="00B01733">
                <w:pPr>
                  <w:jc w:val="center"/>
                  <w:rPr>
                    <w:sz w:val="24"/>
                    <w:lang w:val="nl-NL"/>
                  </w:rPr>
                </w:pPr>
                <w:r>
                  <w:rPr>
                    <w:rFonts w:ascii="MS Gothic" w:eastAsia="MS Gothic" w:hAnsi="MS Gothic" w:hint="eastAsia"/>
                    <w:sz w:val="24"/>
                    <w:lang w:val="nl-NL"/>
                  </w:rPr>
                  <w:t>☐</w:t>
                </w:r>
              </w:p>
            </w:tc>
          </w:sdtContent>
        </w:sdt>
        <w:sdt>
          <w:sdtPr>
            <w:rPr>
              <w:sz w:val="24"/>
              <w:lang w:val="nl-NL"/>
            </w:rPr>
            <w:id w:val="-496725431"/>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91BD3D3"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584181100"/>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B9A2F26"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712617034"/>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150FBB6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436755837"/>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1795C008"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2E7E3334" w14:textId="77777777" w:rsidTr="00EE6D19">
        <w:trPr>
          <w:trHeight w:val="284"/>
        </w:trPr>
        <w:tc>
          <w:tcPr>
            <w:tcW w:w="190" w:type="pct"/>
            <w:tcBorders>
              <w:top w:val="nil"/>
              <w:left w:val="nil"/>
              <w:bottom w:val="nil"/>
              <w:right w:val="nil"/>
            </w:tcBorders>
          </w:tcPr>
          <w:p w14:paraId="5229F493"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2E98944E" w14:textId="7C8B71BE" w:rsidR="00B01733" w:rsidRPr="00BF75F9" w:rsidRDefault="00AA7F98" w:rsidP="00042CFD">
            <w:pPr>
              <w:rPr>
                <w:rFonts w:ascii="Frutiger-Light" w:hAnsi="Frutiger-Light"/>
                <w:i/>
                <w:sz w:val="17"/>
                <w:szCs w:val="17"/>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r>
      <w:tr w:rsidR="00B01733" w:rsidRPr="00A7090C" w14:paraId="1B71BF82" w14:textId="77777777" w:rsidTr="00AA7F98">
        <w:trPr>
          <w:trHeight w:hRule="exact" w:val="541"/>
        </w:trPr>
        <w:tc>
          <w:tcPr>
            <w:tcW w:w="190" w:type="pct"/>
            <w:tcBorders>
              <w:top w:val="nil"/>
              <w:left w:val="nil"/>
              <w:bottom w:val="nil"/>
              <w:right w:val="nil"/>
            </w:tcBorders>
            <w:shd w:val="clear" w:color="auto" w:fill="F2F2F2" w:themeFill="background1" w:themeFillShade="F2"/>
            <w:vAlign w:val="center"/>
          </w:tcPr>
          <w:p w14:paraId="3A7F149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38453E91" w14:textId="33FDBFFF" w:rsidR="00B01733"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De robuustheid van de gebruikte methoden en de degelijkheid van de in de analyse gebruikte methodologie</w:t>
            </w:r>
          </w:p>
        </w:tc>
        <w:sdt>
          <w:sdtPr>
            <w:rPr>
              <w:sz w:val="24"/>
              <w:lang w:val="nl-NL"/>
            </w:rPr>
            <w:id w:val="-309021619"/>
            <w14:checkbox>
              <w14:checked w14:val="0"/>
              <w14:checkedState w14:val="2612" w14:font="MS Gothic"/>
              <w14:uncheckedState w14:val="2610" w14:font="MS Gothic"/>
            </w14:checkbox>
          </w:sdtPr>
          <w:sdtContent>
            <w:tc>
              <w:tcPr>
                <w:tcW w:w="259" w:type="pct"/>
                <w:tcBorders>
                  <w:top w:val="nil"/>
                  <w:left w:val="single" w:sz="4" w:space="0" w:color="auto"/>
                  <w:bottom w:val="nil"/>
                </w:tcBorders>
                <w:shd w:val="clear" w:color="auto" w:fill="F2F2F2" w:themeFill="background1" w:themeFillShade="F2"/>
                <w:vAlign w:val="center"/>
              </w:tcPr>
              <w:p w14:paraId="537E217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568920139"/>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28D75F9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501125754"/>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97B4A58"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41255510"/>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39E0030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50082691"/>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1E14DC7"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645C4CB6" w14:textId="77777777" w:rsidTr="00EE6D19">
        <w:trPr>
          <w:trHeight w:val="284"/>
        </w:trPr>
        <w:tc>
          <w:tcPr>
            <w:tcW w:w="190" w:type="pct"/>
            <w:tcBorders>
              <w:top w:val="nil"/>
              <w:left w:val="nil"/>
              <w:bottom w:val="nil"/>
              <w:right w:val="nil"/>
            </w:tcBorders>
          </w:tcPr>
          <w:p w14:paraId="75CCAD7F"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4828E815" w14:textId="36EFB960" w:rsidR="00B01733" w:rsidRPr="00BF75F9" w:rsidRDefault="00AA7F98" w:rsidP="00042CFD">
            <w:pPr>
              <w:rPr>
                <w:rFonts w:ascii="Frutiger-Light" w:hAnsi="Frutiger-Light"/>
                <w:sz w:val="24"/>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r>
      <w:tr w:rsidR="00B01733" w:rsidRPr="00A7090C" w14:paraId="727FCCBD" w14:textId="77777777" w:rsidTr="00AA7F98">
        <w:trPr>
          <w:trHeight w:hRule="exact" w:val="422"/>
        </w:trPr>
        <w:tc>
          <w:tcPr>
            <w:tcW w:w="190" w:type="pct"/>
            <w:tcBorders>
              <w:top w:val="nil"/>
              <w:left w:val="nil"/>
              <w:bottom w:val="nil"/>
              <w:right w:val="nil"/>
            </w:tcBorders>
            <w:shd w:val="clear" w:color="auto" w:fill="F2F2F2" w:themeFill="background1" w:themeFillShade="F2"/>
            <w:vAlign w:val="center"/>
          </w:tcPr>
          <w:p w14:paraId="43F7CF36"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14D53671" w14:textId="552B0B8E" w:rsidR="00B01733"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De balans in de structuur van de scriptie en de duidelijkheid van stijl en formulering</w:t>
            </w:r>
          </w:p>
        </w:tc>
        <w:sdt>
          <w:sdtPr>
            <w:rPr>
              <w:sz w:val="24"/>
              <w:lang w:val="nl-NL"/>
            </w:rPr>
            <w:id w:val="181948423"/>
            <w14:checkbox>
              <w14:checked w14:val="0"/>
              <w14:checkedState w14:val="2612" w14:font="MS Gothic"/>
              <w14:uncheckedState w14:val="2610" w14:font="MS Gothic"/>
            </w14:checkbox>
          </w:sdtPr>
          <w:sdtContent>
            <w:tc>
              <w:tcPr>
                <w:tcW w:w="259" w:type="pct"/>
                <w:tcBorders>
                  <w:top w:val="nil"/>
                  <w:left w:val="single" w:sz="4" w:space="0" w:color="auto"/>
                  <w:bottom w:val="nil"/>
                </w:tcBorders>
                <w:shd w:val="clear" w:color="auto" w:fill="F2F2F2" w:themeFill="background1" w:themeFillShade="F2"/>
                <w:vAlign w:val="center"/>
              </w:tcPr>
              <w:p w14:paraId="52964F23"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2041473723"/>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B66D37E"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716663178"/>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2CC8A8C"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872676212"/>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5BEC0DC6"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661578902"/>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09D95ADF"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7BAD4BE6" w14:textId="77777777" w:rsidTr="00EE6D19">
        <w:trPr>
          <w:trHeight w:val="284"/>
        </w:trPr>
        <w:tc>
          <w:tcPr>
            <w:tcW w:w="190" w:type="pct"/>
            <w:tcBorders>
              <w:top w:val="nil"/>
              <w:left w:val="nil"/>
              <w:bottom w:val="nil"/>
              <w:right w:val="nil"/>
            </w:tcBorders>
          </w:tcPr>
          <w:p w14:paraId="2BDE638D"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0D9DD97D" w14:textId="078744CE" w:rsidR="00B01733" w:rsidRPr="00BF75F9" w:rsidRDefault="00AA7F98" w:rsidP="00042CFD">
            <w:pPr>
              <w:rPr>
                <w:rFonts w:ascii="Frutiger-Light" w:hAnsi="Frutiger-Light"/>
                <w:sz w:val="24"/>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r>
      <w:tr w:rsidR="00B01733" w:rsidRPr="00A7090C" w14:paraId="281DCAB6" w14:textId="77777777" w:rsidTr="00C8451F">
        <w:trPr>
          <w:trHeight w:hRule="exact" w:val="563"/>
        </w:trPr>
        <w:tc>
          <w:tcPr>
            <w:tcW w:w="190" w:type="pct"/>
            <w:tcBorders>
              <w:top w:val="nil"/>
              <w:left w:val="nil"/>
              <w:bottom w:val="nil"/>
              <w:right w:val="nil"/>
            </w:tcBorders>
            <w:shd w:val="clear" w:color="auto" w:fill="F2F2F2" w:themeFill="background1" w:themeFillShade="F2"/>
            <w:vAlign w:val="center"/>
          </w:tcPr>
          <w:p w14:paraId="4245BF4D"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08C8B37C" w14:textId="62EBCD19" w:rsidR="00B01733"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De mate waarin het onderzoek bijdraagt aan vooruitgang en vernieuwing van academisch onderzoek</w:t>
            </w:r>
          </w:p>
        </w:tc>
        <w:sdt>
          <w:sdtPr>
            <w:rPr>
              <w:sz w:val="24"/>
              <w:lang w:val="nl-NL"/>
            </w:rPr>
            <w:id w:val="229501236"/>
            <w14:checkbox>
              <w14:checked w14:val="0"/>
              <w14:checkedState w14:val="2612" w14:font="MS Gothic"/>
              <w14:uncheckedState w14:val="2610" w14:font="MS Gothic"/>
            </w14:checkbox>
          </w:sdtPr>
          <w:sdtContent>
            <w:tc>
              <w:tcPr>
                <w:tcW w:w="259" w:type="pct"/>
                <w:tcBorders>
                  <w:top w:val="nil"/>
                  <w:left w:val="single" w:sz="4" w:space="0" w:color="auto"/>
                  <w:bottom w:val="nil"/>
                </w:tcBorders>
                <w:shd w:val="clear" w:color="auto" w:fill="F2F2F2" w:themeFill="background1" w:themeFillShade="F2"/>
                <w:vAlign w:val="center"/>
              </w:tcPr>
              <w:p w14:paraId="169A4C9A"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675887940"/>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38797E65"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832451730"/>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27F2C95A"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398511191"/>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28234150"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578280869"/>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6B8D55B4"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6FE53F78" w14:textId="77777777" w:rsidTr="00EE6D19">
        <w:trPr>
          <w:trHeight w:val="284"/>
        </w:trPr>
        <w:tc>
          <w:tcPr>
            <w:tcW w:w="190" w:type="pct"/>
            <w:tcBorders>
              <w:top w:val="nil"/>
              <w:left w:val="nil"/>
              <w:bottom w:val="nil"/>
              <w:right w:val="nil"/>
            </w:tcBorders>
          </w:tcPr>
          <w:p w14:paraId="19F66663"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1CC29545" w14:textId="4EC5B816" w:rsidR="00B01733" w:rsidRPr="00BF75F9" w:rsidRDefault="00AA7F98" w:rsidP="00042CFD">
            <w:pPr>
              <w:rPr>
                <w:rFonts w:ascii="Frutiger-Light" w:hAnsi="Frutiger-Light"/>
                <w:sz w:val="24"/>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r>
      <w:tr w:rsidR="00B01733" w:rsidRPr="00A7090C" w14:paraId="72C23510" w14:textId="77777777" w:rsidTr="00EE6D19">
        <w:trPr>
          <w:trHeight w:hRule="exact" w:val="284"/>
        </w:trPr>
        <w:tc>
          <w:tcPr>
            <w:tcW w:w="190" w:type="pct"/>
            <w:tcBorders>
              <w:top w:val="nil"/>
              <w:left w:val="nil"/>
              <w:bottom w:val="nil"/>
              <w:right w:val="nil"/>
            </w:tcBorders>
            <w:shd w:val="clear" w:color="auto" w:fill="F2F2F2" w:themeFill="background1" w:themeFillShade="F2"/>
            <w:vAlign w:val="center"/>
          </w:tcPr>
          <w:p w14:paraId="48C0E2C4" w14:textId="77777777" w:rsidR="00B01733" w:rsidRPr="00A7090C" w:rsidRDefault="00B01733" w:rsidP="00B01733">
            <w:pPr>
              <w:rPr>
                <w:sz w:val="16"/>
                <w:szCs w:val="15"/>
              </w:rPr>
            </w:pPr>
          </w:p>
        </w:tc>
        <w:tc>
          <w:tcPr>
            <w:tcW w:w="3515" w:type="pct"/>
            <w:tcBorders>
              <w:top w:val="nil"/>
              <w:left w:val="nil"/>
              <w:bottom w:val="nil"/>
              <w:right w:val="single" w:sz="4" w:space="0" w:color="auto"/>
            </w:tcBorders>
            <w:shd w:val="clear" w:color="auto" w:fill="F2F2F2" w:themeFill="background1" w:themeFillShade="F2"/>
          </w:tcPr>
          <w:p w14:paraId="2AC862EE" w14:textId="056562D4" w:rsidR="00B01733"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De mate van kritische reflectie en de bijdrage van het onderzoek aan het vakgebied</w:t>
            </w:r>
          </w:p>
        </w:tc>
        <w:sdt>
          <w:sdtPr>
            <w:rPr>
              <w:sz w:val="24"/>
              <w:lang w:val="nl-NL"/>
            </w:rPr>
            <w:id w:val="1214615768"/>
            <w14:checkbox>
              <w14:checked w14:val="0"/>
              <w14:checkedState w14:val="2612" w14:font="MS Gothic"/>
              <w14:uncheckedState w14:val="2610" w14:font="MS Gothic"/>
            </w14:checkbox>
          </w:sdtPr>
          <w:sdtContent>
            <w:tc>
              <w:tcPr>
                <w:tcW w:w="259" w:type="pct"/>
                <w:tcBorders>
                  <w:top w:val="nil"/>
                  <w:left w:val="single" w:sz="4" w:space="0" w:color="auto"/>
                  <w:bottom w:val="nil"/>
                </w:tcBorders>
                <w:shd w:val="clear" w:color="auto" w:fill="F2F2F2" w:themeFill="background1" w:themeFillShade="F2"/>
                <w:vAlign w:val="center"/>
              </w:tcPr>
              <w:p w14:paraId="64880340"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8865235"/>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50F19055"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789857986"/>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5E3ADDCD"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91349236"/>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135BE1E9"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sdt>
          <w:sdtPr>
            <w:rPr>
              <w:sz w:val="24"/>
              <w:lang w:val="nl-NL"/>
            </w:rPr>
            <w:id w:val="101158823"/>
            <w14:checkbox>
              <w14:checked w14:val="0"/>
              <w14:checkedState w14:val="2612" w14:font="MS Gothic"/>
              <w14:uncheckedState w14:val="2610" w14:font="MS Gothic"/>
            </w14:checkbox>
          </w:sdtPr>
          <w:sdtContent>
            <w:tc>
              <w:tcPr>
                <w:tcW w:w="259" w:type="pct"/>
                <w:tcBorders>
                  <w:top w:val="nil"/>
                  <w:bottom w:val="nil"/>
                </w:tcBorders>
                <w:shd w:val="clear" w:color="auto" w:fill="F2F2F2" w:themeFill="background1" w:themeFillShade="F2"/>
                <w:vAlign w:val="center"/>
              </w:tcPr>
              <w:p w14:paraId="46F6525B" w14:textId="77777777" w:rsidR="00B01733" w:rsidRPr="00A7090C" w:rsidRDefault="00BF75F9" w:rsidP="00B01733">
                <w:pPr>
                  <w:jc w:val="center"/>
                  <w:rPr>
                    <w:sz w:val="24"/>
                    <w:lang w:val="nl-NL"/>
                  </w:rPr>
                </w:pPr>
                <w:r>
                  <w:rPr>
                    <w:rFonts w:ascii="MS Gothic" w:eastAsia="MS Gothic" w:hAnsi="MS Gothic" w:hint="eastAsia"/>
                    <w:sz w:val="24"/>
                    <w:lang w:val="nl-NL"/>
                  </w:rPr>
                  <w:t>☐</w:t>
                </w:r>
              </w:p>
            </w:tc>
          </w:sdtContent>
        </w:sdt>
      </w:tr>
      <w:tr w:rsidR="00B01733" w:rsidRPr="00A7090C" w14:paraId="01FBBDD7" w14:textId="77777777" w:rsidTr="00EE6D19">
        <w:trPr>
          <w:trHeight w:val="284"/>
        </w:trPr>
        <w:tc>
          <w:tcPr>
            <w:tcW w:w="190" w:type="pct"/>
            <w:tcBorders>
              <w:top w:val="nil"/>
              <w:left w:val="nil"/>
              <w:bottom w:val="nil"/>
              <w:right w:val="nil"/>
            </w:tcBorders>
          </w:tcPr>
          <w:p w14:paraId="1F7A9602" w14:textId="77777777" w:rsidR="00B01733" w:rsidRPr="00A7090C" w:rsidRDefault="00B01733" w:rsidP="00B01733">
            <w:pPr>
              <w:rPr>
                <w:sz w:val="16"/>
                <w:szCs w:val="15"/>
                <w:lang w:val="nl-NL"/>
              </w:rPr>
            </w:pPr>
          </w:p>
        </w:tc>
        <w:tc>
          <w:tcPr>
            <w:tcW w:w="4810" w:type="pct"/>
            <w:gridSpan w:val="6"/>
            <w:tcBorders>
              <w:top w:val="nil"/>
              <w:left w:val="nil"/>
              <w:bottom w:val="nil"/>
              <w:right w:val="nil"/>
            </w:tcBorders>
          </w:tcPr>
          <w:p w14:paraId="3CD9937C" w14:textId="663487B2" w:rsidR="00B01733" w:rsidRPr="00BF75F9" w:rsidRDefault="00AA7F98" w:rsidP="00042CFD">
            <w:pPr>
              <w:rPr>
                <w:rFonts w:ascii="Frutiger-Light" w:hAnsi="Frutiger-Light"/>
                <w:sz w:val="24"/>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r>
      <w:tr w:rsidR="00B01733" w:rsidRPr="00A7090C" w14:paraId="3BA0ACDF" w14:textId="77777777" w:rsidTr="00B04A3F">
        <w:trPr>
          <w:trHeight w:hRule="exact" w:val="510"/>
        </w:trPr>
        <w:tc>
          <w:tcPr>
            <w:tcW w:w="190" w:type="pct"/>
            <w:tcBorders>
              <w:top w:val="nil"/>
              <w:left w:val="nil"/>
              <w:bottom w:val="nil"/>
              <w:right w:val="nil"/>
            </w:tcBorders>
            <w:shd w:val="clear" w:color="auto" w:fill="F2F2F2" w:themeFill="background1" w:themeFillShade="F2"/>
            <w:vAlign w:val="center"/>
          </w:tcPr>
          <w:p w14:paraId="31AE80A7" w14:textId="77777777" w:rsidR="00B01733" w:rsidRPr="00A7090C" w:rsidRDefault="00B01733" w:rsidP="00B01733">
            <w:pPr>
              <w:rPr>
                <w:sz w:val="16"/>
                <w:szCs w:val="15"/>
              </w:rPr>
            </w:pPr>
            <w:r w:rsidRPr="00A7090C">
              <w:rPr>
                <w:sz w:val="16"/>
                <w:szCs w:val="15"/>
              </w:rPr>
              <w:br/>
            </w:r>
          </w:p>
        </w:tc>
        <w:tc>
          <w:tcPr>
            <w:tcW w:w="3515" w:type="pct"/>
            <w:tcBorders>
              <w:top w:val="nil"/>
              <w:left w:val="nil"/>
              <w:bottom w:val="nil"/>
              <w:right w:val="single" w:sz="4" w:space="0" w:color="auto"/>
            </w:tcBorders>
            <w:shd w:val="clear" w:color="auto" w:fill="F2F2F2" w:themeFill="background1" w:themeFillShade="F2"/>
          </w:tcPr>
          <w:p w14:paraId="1989872D" w14:textId="77777777" w:rsidR="00B01733"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Bent u van mening dat dit proefschrift in aanmerking zou moeten komen voor de onderscheiding ‘cum laude’?</w:t>
            </w:r>
          </w:p>
          <w:p w14:paraId="0E8A4C35" w14:textId="237F1C4A" w:rsidR="00AA7F98"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p>
        </w:tc>
        <w:tc>
          <w:tcPr>
            <w:tcW w:w="1295" w:type="pct"/>
            <w:gridSpan w:val="5"/>
            <w:tcBorders>
              <w:top w:val="nil"/>
              <w:left w:val="single" w:sz="4" w:space="0" w:color="auto"/>
              <w:bottom w:val="nil"/>
            </w:tcBorders>
            <w:shd w:val="clear" w:color="auto" w:fill="F2F2F2" w:themeFill="background1" w:themeFillShade="F2"/>
            <w:vAlign w:val="center"/>
          </w:tcPr>
          <w:sdt>
            <w:sdtPr>
              <w:rPr>
                <w:sz w:val="16"/>
                <w:szCs w:val="15"/>
                <w:lang w:val="nl-NL"/>
              </w:rPr>
              <w:id w:val="-126394313"/>
              <w:text/>
            </w:sdtPr>
            <w:sdtContent>
              <w:p w14:paraId="6A9A46F2" w14:textId="6D6EF24A" w:rsidR="00B01733" w:rsidRPr="00A7090C" w:rsidRDefault="00AA7F98" w:rsidP="00B01733">
                <w:pPr>
                  <w:rPr>
                    <w:sz w:val="16"/>
                    <w:szCs w:val="15"/>
                    <w:lang w:val="nl-NL"/>
                  </w:rPr>
                </w:pPr>
                <w:r>
                  <w:rPr>
                    <w:sz w:val="16"/>
                    <w:szCs w:val="15"/>
                    <w:lang w:val="nl-NL"/>
                  </w:rPr>
                  <w:t>Ja</w:t>
                </w:r>
                <w:r w:rsidR="006E7728">
                  <w:rPr>
                    <w:sz w:val="16"/>
                    <w:szCs w:val="15"/>
                    <w:lang w:val="nl-NL"/>
                  </w:rPr>
                  <w:t>/N</w:t>
                </w:r>
                <w:r>
                  <w:rPr>
                    <w:sz w:val="16"/>
                    <w:szCs w:val="15"/>
                    <w:lang w:val="nl-NL"/>
                  </w:rPr>
                  <w:t>ee</w:t>
                </w:r>
              </w:p>
            </w:sdtContent>
          </w:sdt>
        </w:tc>
      </w:tr>
      <w:tr w:rsidR="00B01733" w:rsidRPr="00A7090C" w14:paraId="48F4E75C" w14:textId="77777777" w:rsidTr="00B04A3F">
        <w:trPr>
          <w:trHeight w:hRule="exact" w:val="510"/>
        </w:trPr>
        <w:tc>
          <w:tcPr>
            <w:tcW w:w="190" w:type="pct"/>
            <w:tcBorders>
              <w:top w:val="nil"/>
              <w:left w:val="nil"/>
              <w:bottom w:val="nil"/>
              <w:right w:val="nil"/>
            </w:tcBorders>
            <w:shd w:val="clear" w:color="auto" w:fill="F2F2F2" w:themeFill="background1" w:themeFillShade="F2"/>
          </w:tcPr>
          <w:p w14:paraId="1E14C3A0" w14:textId="77777777" w:rsidR="00B01733" w:rsidRPr="00A7090C" w:rsidRDefault="00B01733" w:rsidP="00B01733">
            <w:pPr>
              <w:rPr>
                <w:sz w:val="16"/>
                <w:szCs w:val="15"/>
                <w:lang w:val="nl-NL"/>
              </w:rPr>
            </w:pPr>
          </w:p>
        </w:tc>
        <w:tc>
          <w:tcPr>
            <w:tcW w:w="3515" w:type="pct"/>
            <w:tcBorders>
              <w:top w:val="nil"/>
              <w:left w:val="nil"/>
              <w:bottom w:val="nil"/>
              <w:right w:val="single" w:sz="4" w:space="0" w:color="auto"/>
            </w:tcBorders>
            <w:shd w:val="clear" w:color="auto" w:fill="F2F2F2" w:themeFill="background1" w:themeFillShade="F2"/>
          </w:tcPr>
          <w:p w14:paraId="1DA19816" w14:textId="467DD23F" w:rsidR="00B01733" w:rsidRPr="00AA7F98" w:rsidRDefault="00AA7F98" w:rsidP="00B01733">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
                <w:color w:val="2E2926"/>
                <w:spacing w:val="-4"/>
                <w:sz w:val="17"/>
                <w:szCs w:val="15"/>
                <w:lang w:val="nl-NL"/>
              </w:rPr>
            </w:pPr>
            <w:r w:rsidRPr="00AA7F98">
              <w:rPr>
                <w:rFonts w:ascii="Frutiger-Light" w:hAnsi="Frutiger-Light" w:cs="Frutiger-Light"/>
                <w:color w:val="2E2926"/>
                <w:spacing w:val="-4"/>
                <w:sz w:val="17"/>
                <w:szCs w:val="15"/>
                <w:lang w:val="nl-NL"/>
              </w:rPr>
              <w:t>Zo ja, kunt u bevestigen dat het proefschrift tot de beste 5% behoort van alle proefschriften die u in het betreffende vakgebied hebt gelezen?</w:t>
            </w:r>
          </w:p>
        </w:tc>
        <w:tc>
          <w:tcPr>
            <w:tcW w:w="1295" w:type="pct"/>
            <w:gridSpan w:val="5"/>
            <w:tcBorders>
              <w:top w:val="nil"/>
              <w:left w:val="single" w:sz="4" w:space="0" w:color="auto"/>
              <w:bottom w:val="nil"/>
            </w:tcBorders>
            <w:shd w:val="clear" w:color="auto" w:fill="F2F2F2" w:themeFill="background1" w:themeFillShade="F2"/>
            <w:vAlign w:val="center"/>
          </w:tcPr>
          <w:p w14:paraId="5B5437FE" w14:textId="2975862D" w:rsidR="00B01733" w:rsidRPr="00A7090C" w:rsidRDefault="00AA7F98" w:rsidP="00B01733">
            <w:pPr>
              <w:rPr>
                <w:sz w:val="16"/>
                <w:szCs w:val="15"/>
                <w:lang w:val="nl-NL"/>
              </w:rPr>
            </w:pPr>
            <w:r>
              <w:rPr>
                <w:sz w:val="16"/>
                <w:szCs w:val="15"/>
                <w:lang w:val="nl-NL"/>
              </w:rPr>
              <w:t>Ja</w:t>
            </w:r>
            <w:r w:rsidR="006E7728">
              <w:rPr>
                <w:sz w:val="16"/>
                <w:szCs w:val="15"/>
                <w:lang w:val="nl-NL"/>
              </w:rPr>
              <w:t>/N</w:t>
            </w:r>
            <w:r>
              <w:rPr>
                <w:sz w:val="16"/>
                <w:szCs w:val="15"/>
                <w:lang w:val="nl-NL"/>
              </w:rPr>
              <w:t>ee</w:t>
            </w:r>
          </w:p>
        </w:tc>
      </w:tr>
      <w:tr w:rsidR="00B01733" w:rsidRPr="00A7090C" w14:paraId="3EBD8481" w14:textId="77777777" w:rsidTr="00EE6D19">
        <w:trPr>
          <w:trHeight w:val="284"/>
        </w:trPr>
        <w:tc>
          <w:tcPr>
            <w:tcW w:w="190" w:type="pct"/>
            <w:tcBorders>
              <w:top w:val="nil"/>
              <w:left w:val="nil"/>
              <w:bottom w:val="nil"/>
              <w:right w:val="nil"/>
            </w:tcBorders>
          </w:tcPr>
          <w:p w14:paraId="765C9753" w14:textId="77777777" w:rsidR="00B01733" w:rsidRPr="00A7090C" w:rsidRDefault="00B01733" w:rsidP="00B01733">
            <w:pPr>
              <w:rPr>
                <w:sz w:val="16"/>
                <w:szCs w:val="15"/>
                <w:lang w:val="nl-NL"/>
              </w:rPr>
            </w:pPr>
          </w:p>
        </w:tc>
        <w:tc>
          <w:tcPr>
            <w:tcW w:w="3515" w:type="pct"/>
            <w:tcBorders>
              <w:top w:val="nil"/>
              <w:left w:val="nil"/>
              <w:bottom w:val="nil"/>
              <w:right w:val="nil"/>
            </w:tcBorders>
          </w:tcPr>
          <w:p w14:paraId="5926425D" w14:textId="30C14DC6" w:rsidR="00B01733" w:rsidRPr="00BF75F9" w:rsidRDefault="00AA7F98" w:rsidP="00042CFD">
            <w:pPr>
              <w:tabs>
                <w:tab w:val="left" w:pos="283"/>
                <w:tab w:val="left" w:pos="567"/>
                <w:tab w:val="left" w:pos="2097"/>
              </w:tabs>
              <w:suppressAutoHyphens/>
              <w:autoSpaceDE w:val="0"/>
              <w:autoSpaceDN w:val="0"/>
              <w:adjustRightInd w:val="0"/>
              <w:spacing w:line="240" w:lineRule="atLeast"/>
              <w:textAlignment w:val="center"/>
              <w:rPr>
                <w:rFonts w:ascii="Frutiger-Light" w:hAnsi="Frutiger-Light" w:cs="Frutiger-LightItalic"/>
                <w:i/>
                <w:iCs/>
                <w:color w:val="2E2926"/>
                <w:spacing w:val="-4"/>
                <w:position w:val="-10"/>
                <w:sz w:val="17"/>
                <w:szCs w:val="15"/>
                <w:lang w:val="nl-NL"/>
              </w:rPr>
            </w:pPr>
            <w:proofErr w:type="spellStart"/>
            <w:r>
              <w:rPr>
                <w:rFonts w:ascii="Frutiger-Light" w:hAnsi="Frutiger-Light"/>
                <w:i/>
                <w:sz w:val="17"/>
                <w:szCs w:val="17"/>
              </w:rPr>
              <w:t>Toelichting</w:t>
            </w:r>
            <w:proofErr w:type="spellEnd"/>
            <w:r w:rsidR="00FF6EC5">
              <w:rPr>
                <w:rFonts w:ascii="Frutiger-Light" w:hAnsi="Frutiger-Light"/>
                <w:i/>
                <w:sz w:val="17"/>
                <w:szCs w:val="17"/>
              </w:rPr>
              <w:t>:</w:t>
            </w:r>
          </w:p>
        </w:tc>
        <w:tc>
          <w:tcPr>
            <w:tcW w:w="259" w:type="pct"/>
            <w:tcBorders>
              <w:top w:val="nil"/>
              <w:left w:val="nil"/>
              <w:bottom w:val="nil"/>
              <w:right w:val="nil"/>
            </w:tcBorders>
          </w:tcPr>
          <w:p w14:paraId="2BCCC353" w14:textId="77777777" w:rsidR="00B01733" w:rsidRPr="00A7090C" w:rsidRDefault="00B01733" w:rsidP="00B01733">
            <w:pPr>
              <w:rPr>
                <w:sz w:val="24"/>
              </w:rPr>
            </w:pPr>
          </w:p>
        </w:tc>
        <w:tc>
          <w:tcPr>
            <w:tcW w:w="259" w:type="pct"/>
            <w:tcBorders>
              <w:top w:val="nil"/>
              <w:left w:val="nil"/>
              <w:bottom w:val="nil"/>
              <w:right w:val="nil"/>
            </w:tcBorders>
          </w:tcPr>
          <w:p w14:paraId="696E2350" w14:textId="77777777" w:rsidR="00B01733" w:rsidRPr="00A7090C" w:rsidRDefault="00B01733" w:rsidP="00B01733">
            <w:pPr>
              <w:rPr>
                <w:sz w:val="24"/>
              </w:rPr>
            </w:pPr>
          </w:p>
        </w:tc>
        <w:tc>
          <w:tcPr>
            <w:tcW w:w="259" w:type="pct"/>
            <w:tcBorders>
              <w:top w:val="nil"/>
              <w:left w:val="nil"/>
              <w:bottom w:val="nil"/>
              <w:right w:val="nil"/>
            </w:tcBorders>
          </w:tcPr>
          <w:p w14:paraId="414D9DF0" w14:textId="77777777" w:rsidR="00B01733" w:rsidRPr="00A7090C" w:rsidRDefault="00B01733" w:rsidP="00B01733">
            <w:pPr>
              <w:rPr>
                <w:sz w:val="24"/>
              </w:rPr>
            </w:pPr>
          </w:p>
        </w:tc>
        <w:tc>
          <w:tcPr>
            <w:tcW w:w="259" w:type="pct"/>
            <w:tcBorders>
              <w:top w:val="nil"/>
              <w:left w:val="nil"/>
              <w:bottom w:val="nil"/>
              <w:right w:val="nil"/>
            </w:tcBorders>
          </w:tcPr>
          <w:p w14:paraId="59B0CCEA" w14:textId="77777777" w:rsidR="00B01733" w:rsidRPr="00A7090C" w:rsidRDefault="00B01733" w:rsidP="00B01733">
            <w:pPr>
              <w:rPr>
                <w:sz w:val="24"/>
              </w:rPr>
            </w:pPr>
          </w:p>
        </w:tc>
        <w:tc>
          <w:tcPr>
            <w:tcW w:w="259" w:type="pct"/>
            <w:tcBorders>
              <w:top w:val="nil"/>
              <w:left w:val="nil"/>
              <w:bottom w:val="nil"/>
              <w:right w:val="nil"/>
            </w:tcBorders>
          </w:tcPr>
          <w:p w14:paraId="6EB206D8" w14:textId="77777777" w:rsidR="00B01733" w:rsidRPr="00A7090C" w:rsidRDefault="00B01733" w:rsidP="00B01733">
            <w:pPr>
              <w:rPr>
                <w:sz w:val="24"/>
              </w:rPr>
            </w:pPr>
          </w:p>
        </w:tc>
      </w:tr>
    </w:tbl>
    <w:p w14:paraId="07912268" w14:textId="5E3647BD" w:rsidR="00B01733" w:rsidRPr="00AA7F98" w:rsidRDefault="00181C8C" w:rsidP="00B01733">
      <w:pPr>
        <w:tabs>
          <w:tab w:val="clear" w:pos="170"/>
          <w:tab w:val="left" w:pos="0"/>
        </w:tabs>
        <w:suppressAutoHyphens/>
        <w:autoSpaceDE w:val="0"/>
        <w:autoSpaceDN w:val="0"/>
        <w:adjustRightInd w:val="0"/>
        <w:spacing w:line="480" w:lineRule="atLeast"/>
        <w:textAlignment w:val="center"/>
        <w:rPr>
          <w:rFonts w:ascii="Frutiger-Bold" w:hAnsi="Frutiger-Bold" w:cs="Frutiger-Bold"/>
          <w:b/>
          <w:bCs/>
          <w:color w:val="2E2926"/>
          <w:kern w:val="0"/>
          <w:sz w:val="30"/>
          <w:szCs w:val="30"/>
          <w:lang w:val="nl-NL"/>
        </w:rPr>
      </w:pPr>
      <w:r w:rsidRPr="00266DD1">
        <w:rPr>
          <w:rFonts w:ascii="Frutiger-Light" w:hAnsi="Frutiger-Light" w:cs="Frutiger-Bold"/>
          <w:bCs/>
          <w:color w:val="2E2926"/>
          <w:kern w:val="0"/>
          <w:szCs w:val="30"/>
        </w:rPr>
        <w:t xml:space="preserve"> </w:t>
      </w:r>
      <w:r w:rsidR="00EA55A5" w:rsidRPr="00AA7F98">
        <w:rPr>
          <w:rFonts w:ascii="Frutiger-Light" w:hAnsi="Frutiger-Light" w:cs="Frutiger-Bold"/>
          <w:bCs/>
          <w:color w:val="2E2926"/>
          <w:kern w:val="0"/>
          <w:szCs w:val="30"/>
          <w:lang w:val="nl-NL"/>
        </w:rPr>
        <w:br/>
      </w:r>
      <w:r w:rsidR="00CF74A5" w:rsidRPr="00AA7F98">
        <w:rPr>
          <w:rFonts w:ascii="Frutiger-Light" w:hAnsi="Frutiger-Light" w:cs="Frutiger-Light"/>
          <w:color w:val="2E2926"/>
          <w:kern w:val="0"/>
          <w:sz w:val="30"/>
          <w:szCs w:val="30"/>
          <w:lang w:val="nl-NL"/>
        </w:rPr>
        <w:t>Appendix A (</w:t>
      </w:r>
      <w:r w:rsidR="00AA7F98" w:rsidRPr="00AA7F98">
        <w:rPr>
          <w:rFonts w:ascii="Frutiger-Light" w:hAnsi="Frutiger-Light" w:cs="Frutiger-Light"/>
          <w:color w:val="2E2926"/>
          <w:kern w:val="0"/>
          <w:sz w:val="30"/>
          <w:szCs w:val="30"/>
          <w:lang w:val="nl-NL"/>
        </w:rPr>
        <w:t>achterkant</w:t>
      </w:r>
      <w:r w:rsidR="00CF74A5" w:rsidRPr="00AA7F98">
        <w:rPr>
          <w:rFonts w:ascii="Frutiger-Light" w:hAnsi="Frutiger-Light" w:cs="Frutiger-Light"/>
          <w:color w:val="2E2926"/>
          <w:kern w:val="0"/>
          <w:sz w:val="30"/>
          <w:szCs w:val="30"/>
          <w:lang w:val="nl-NL"/>
        </w:rPr>
        <w:t>)</w:t>
      </w:r>
      <w:r w:rsidR="00EA55A5" w:rsidRPr="00AA7F98">
        <w:rPr>
          <w:rFonts w:ascii="Frutiger-Bold" w:hAnsi="Frutiger-Bold" w:cs="Frutiger-Bold"/>
          <w:b/>
          <w:bCs/>
          <w:color w:val="2E2926"/>
          <w:kern w:val="0"/>
          <w:sz w:val="30"/>
          <w:szCs w:val="30"/>
          <w:lang w:val="nl-NL"/>
        </w:rPr>
        <w:br/>
      </w:r>
      <w:r w:rsidR="00AA7F98" w:rsidRPr="00AA7F98">
        <w:rPr>
          <w:rFonts w:ascii="Frutiger-Bold" w:hAnsi="Frutiger-Bold" w:cs="Frutiger-Bold"/>
          <w:b/>
          <w:bCs/>
          <w:color w:val="2E2926"/>
          <w:kern w:val="0"/>
          <w:sz w:val="30"/>
          <w:szCs w:val="30"/>
          <w:lang w:val="nl-NL"/>
        </w:rPr>
        <w:t>Beoordelingsformulier proefschrift en toelating tot de verdediging van het proefschrift (volledig invullen)</w:t>
      </w:r>
    </w:p>
    <w:p w14:paraId="65E1A594" w14:textId="77777777" w:rsidR="00B01733" w:rsidRPr="00AA7F98" w:rsidRDefault="00B01733" w:rsidP="00B01733">
      <w:pPr>
        <w:rPr>
          <w:sz w:val="24"/>
          <w:lang w:val="nl-NL"/>
        </w:rPr>
      </w:pPr>
    </w:p>
    <w:p w14:paraId="1C9A08A4" w14:textId="77777777" w:rsidR="00B01733" w:rsidRPr="00AA7F98" w:rsidRDefault="00B01733">
      <w:pPr>
        <w:rPr>
          <w:vertAlign w:val="subscript"/>
          <w:lang w:val="nl-NL"/>
        </w:rPr>
      </w:pPr>
    </w:p>
    <w:sectPr w:rsidR="00B01733" w:rsidRPr="00AA7F98" w:rsidSect="004B06FB">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22ED" w14:textId="77777777" w:rsidR="00AB29D9" w:rsidRDefault="00AB29D9" w:rsidP="005F642D">
      <w:pPr>
        <w:spacing w:line="240" w:lineRule="auto"/>
      </w:pPr>
      <w:r>
        <w:separator/>
      </w:r>
    </w:p>
  </w:endnote>
  <w:endnote w:type="continuationSeparator" w:id="0">
    <w:p w14:paraId="01533A8D" w14:textId="77777777" w:rsidR="00AB29D9" w:rsidRDefault="00AB29D9" w:rsidP="005F6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mpelGaramond-Roman">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Bold">
    <w:altName w:val="Calibri"/>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StempelGaramond-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Italic">
    <w:altName w:val="L Frutiger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69C5" w14:textId="60580125" w:rsidR="005F642D" w:rsidRPr="00AA7F98" w:rsidRDefault="00AA7F98" w:rsidP="005F642D">
    <w:pPr>
      <w:pStyle w:val="Voettekst"/>
      <w:rPr>
        <w:lang w:val="nl-NL"/>
      </w:rPr>
    </w:pPr>
    <w:r>
      <w:rPr>
        <w:b/>
        <w:bCs/>
        <w:lang w:val="nl-NL"/>
      </w:rPr>
      <w:t xml:space="preserve">                        </w:t>
    </w:r>
    <w:r w:rsidRPr="00AA7F98">
      <w:rPr>
        <w:b/>
        <w:bCs/>
        <w:lang w:val="nl-NL"/>
      </w:rPr>
      <w:t xml:space="preserve">Opmerking: e-mail de beoordeling </w:t>
    </w:r>
    <w:r w:rsidRPr="00AA7F98">
      <w:rPr>
        <w:b/>
        <w:bCs/>
        <w:u w:val="single"/>
        <w:lang w:val="nl-NL"/>
      </w:rPr>
      <w:t>niet</w:t>
    </w:r>
    <w:r w:rsidRPr="00AA7F98">
      <w:rPr>
        <w:b/>
        <w:bCs/>
        <w:lang w:val="nl-NL"/>
      </w:rPr>
      <w:t xml:space="preserve"> naar ‘</w:t>
    </w:r>
    <w:proofErr w:type="spellStart"/>
    <w:r w:rsidRPr="00AA7F98">
      <w:rPr>
        <w:b/>
        <w:bCs/>
        <w:lang w:val="nl-NL"/>
      </w:rPr>
      <w:t>PhDscan</w:t>
    </w:r>
    <w:proofErr w:type="spellEnd"/>
    <w:r w:rsidRPr="00AA7F98">
      <w:rPr>
        <w:b/>
        <w:bCs/>
        <w:lang w:val="nl-NL"/>
      </w:rPr>
      <w:t xml:space="preserve">’ en </w:t>
    </w:r>
    <w:r>
      <w:rPr>
        <w:b/>
        <w:bCs/>
        <w:lang w:val="nl-NL"/>
      </w:rPr>
      <w:t>Bureau Promotiezaken</w:t>
    </w:r>
    <w:r w:rsidRPr="00AA7F98">
      <w:rPr>
        <w:b/>
        <w:bCs/>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9294" w14:textId="77777777" w:rsidR="00AB29D9" w:rsidRDefault="00AB29D9" w:rsidP="005F642D">
      <w:pPr>
        <w:spacing w:line="240" w:lineRule="auto"/>
      </w:pPr>
      <w:r>
        <w:separator/>
      </w:r>
    </w:p>
  </w:footnote>
  <w:footnote w:type="continuationSeparator" w:id="0">
    <w:p w14:paraId="274E3D10" w14:textId="77777777" w:rsidR="00AB29D9" w:rsidRDefault="00AB29D9" w:rsidP="005F64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36343"/>
    <w:rsid w:val="0003705E"/>
    <w:rsid w:val="00042CFD"/>
    <w:rsid w:val="0005051B"/>
    <w:rsid w:val="000C4E8A"/>
    <w:rsid w:val="00131FAE"/>
    <w:rsid w:val="00146C05"/>
    <w:rsid w:val="00172406"/>
    <w:rsid w:val="00173C7D"/>
    <w:rsid w:val="00181A73"/>
    <w:rsid w:val="00181C8C"/>
    <w:rsid w:val="001836DD"/>
    <w:rsid w:val="001A64E7"/>
    <w:rsid w:val="001F086E"/>
    <w:rsid w:val="001F188A"/>
    <w:rsid w:val="00203F43"/>
    <w:rsid w:val="00213399"/>
    <w:rsid w:val="00232770"/>
    <w:rsid w:val="00266DD1"/>
    <w:rsid w:val="002711AA"/>
    <w:rsid w:val="002B2AC0"/>
    <w:rsid w:val="002E4690"/>
    <w:rsid w:val="002F1158"/>
    <w:rsid w:val="00323AB7"/>
    <w:rsid w:val="003506D8"/>
    <w:rsid w:val="00376FFE"/>
    <w:rsid w:val="003B2DAF"/>
    <w:rsid w:val="003B6A56"/>
    <w:rsid w:val="003E1C82"/>
    <w:rsid w:val="00412B86"/>
    <w:rsid w:val="00442731"/>
    <w:rsid w:val="004574C6"/>
    <w:rsid w:val="00461F9C"/>
    <w:rsid w:val="00467981"/>
    <w:rsid w:val="00475193"/>
    <w:rsid w:val="004B06FB"/>
    <w:rsid w:val="004B4317"/>
    <w:rsid w:val="004C518B"/>
    <w:rsid w:val="004F7FA1"/>
    <w:rsid w:val="00551449"/>
    <w:rsid w:val="00562AF7"/>
    <w:rsid w:val="005C2D1E"/>
    <w:rsid w:val="005D09CF"/>
    <w:rsid w:val="005F642D"/>
    <w:rsid w:val="00603BF0"/>
    <w:rsid w:val="006152DB"/>
    <w:rsid w:val="00647C68"/>
    <w:rsid w:val="00674721"/>
    <w:rsid w:val="0069467E"/>
    <w:rsid w:val="006A45FA"/>
    <w:rsid w:val="006B75D0"/>
    <w:rsid w:val="006E7728"/>
    <w:rsid w:val="00704364"/>
    <w:rsid w:val="0073470E"/>
    <w:rsid w:val="007C555C"/>
    <w:rsid w:val="007F2CC3"/>
    <w:rsid w:val="0081512B"/>
    <w:rsid w:val="008224D1"/>
    <w:rsid w:val="00873C50"/>
    <w:rsid w:val="008D42DF"/>
    <w:rsid w:val="00914BAC"/>
    <w:rsid w:val="009328E7"/>
    <w:rsid w:val="0097121E"/>
    <w:rsid w:val="009C7A9C"/>
    <w:rsid w:val="009E5E5C"/>
    <w:rsid w:val="009F2F00"/>
    <w:rsid w:val="00A02760"/>
    <w:rsid w:val="00A12FC7"/>
    <w:rsid w:val="00A439ED"/>
    <w:rsid w:val="00A53E42"/>
    <w:rsid w:val="00A618BB"/>
    <w:rsid w:val="00AA7F98"/>
    <w:rsid w:val="00AB29D9"/>
    <w:rsid w:val="00AC20F0"/>
    <w:rsid w:val="00AE63F6"/>
    <w:rsid w:val="00B01733"/>
    <w:rsid w:val="00B04A3F"/>
    <w:rsid w:val="00B60544"/>
    <w:rsid w:val="00BF75F9"/>
    <w:rsid w:val="00C04374"/>
    <w:rsid w:val="00C06EC3"/>
    <w:rsid w:val="00C12753"/>
    <w:rsid w:val="00C130A8"/>
    <w:rsid w:val="00C24A6A"/>
    <w:rsid w:val="00C41342"/>
    <w:rsid w:val="00C8451F"/>
    <w:rsid w:val="00C92403"/>
    <w:rsid w:val="00C94D09"/>
    <w:rsid w:val="00CA293E"/>
    <w:rsid w:val="00CB7839"/>
    <w:rsid w:val="00CF0E10"/>
    <w:rsid w:val="00CF74A5"/>
    <w:rsid w:val="00D10465"/>
    <w:rsid w:val="00D31B6C"/>
    <w:rsid w:val="00D75B31"/>
    <w:rsid w:val="00D97AAC"/>
    <w:rsid w:val="00DA442F"/>
    <w:rsid w:val="00DB1509"/>
    <w:rsid w:val="00DB2281"/>
    <w:rsid w:val="00E221E6"/>
    <w:rsid w:val="00E24779"/>
    <w:rsid w:val="00E427B0"/>
    <w:rsid w:val="00E50B61"/>
    <w:rsid w:val="00EA55A5"/>
    <w:rsid w:val="00EC415B"/>
    <w:rsid w:val="00EE609B"/>
    <w:rsid w:val="00EE6D19"/>
    <w:rsid w:val="00EF4331"/>
    <w:rsid w:val="00F003E7"/>
    <w:rsid w:val="00F8243B"/>
    <w:rsid w:val="00F8449A"/>
    <w:rsid w:val="00FE0978"/>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43A06"/>
  <w15:docId w15:val="{F09A5A88-B4D0-44F7-839F-DCA9519A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psomming"/>
    <w:qFormat/>
    <w:rsid w:val="00B01733"/>
    <w:pPr>
      <w:widowControl w:val="0"/>
      <w:tabs>
        <w:tab w:val="left" w:pos="170"/>
      </w:tabs>
      <w:spacing w:after="0" w:line="240" w:lineRule="exact"/>
    </w:pPr>
    <w:rPr>
      <w:rFonts w:ascii="Calibri" w:eastAsiaTheme="minorEastAsia" w:hAnsi="Calibri" w:cs="Times New Roman"/>
      <w:spacing w:val="-2"/>
      <w:kern w:val="17"/>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0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01733"/>
    <w:rPr>
      <w:color w:val="808080"/>
    </w:rPr>
  </w:style>
  <w:style w:type="paragraph" w:styleId="Ballontekst">
    <w:name w:val="Balloon Text"/>
    <w:basedOn w:val="Standaard"/>
    <w:link w:val="BallontekstChar"/>
    <w:uiPriority w:val="99"/>
    <w:semiHidden/>
    <w:unhideWhenUsed/>
    <w:rsid w:val="00B017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1733"/>
    <w:rPr>
      <w:rFonts w:ascii="Tahoma" w:eastAsiaTheme="minorEastAsia" w:hAnsi="Tahoma" w:cs="Tahoma"/>
      <w:spacing w:val="-2"/>
      <w:kern w:val="17"/>
      <w:sz w:val="16"/>
      <w:szCs w:val="16"/>
      <w:lang w:eastAsia="nl-NL"/>
    </w:rPr>
  </w:style>
  <w:style w:type="paragraph" w:customStyle="1" w:styleId="invulveld">
    <w:name w:val="invulveld"/>
    <w:basedOn w:val="Standaard"/>
    <w:qFormat/>
    <w:rsid w:val="00B01733"/>
    <w:pPr>
      <w:tabs>
        <w:tab w:val="clear" w:pos="170"/>
        <w:tab w:val="left" w:pos="283"/>
        <w:tab w:val="left" w:pos="567"/>
        <w:tab w:val="left" w:pos="2097"/>
      </w:tabs>
      <w:suppressAutoHyphens/>
      <w:autoSpaceDE w:val="0"/>
      <w:autoSpaceDN w:val="0"/>
      <w:adjustRightInd w:val="0"/>
      <w:spacing w:line="240" w:lineRule="atLeast"/>
      <w:textAlignment w:val="center"/>
    </w:pPr>
    <w:rPr>
      <w:rFonts w:ascii="StempelGaramond-Roman" w:hAnsi="StempelGaramond-Roman" w:cs="StempelGaramond-Roman"/>
      <w:color w:val="2E2926"/>
      <w:spacing w:val="-5"/>
      <w:kern w:val="0"/>
      <w:sz w:val="18"/>
      <w:szCs w:val="18"/>
      <w:lang w:val="nl-NL"/>
    </w:rPr>
  </w:style>
  <w:style w:type="paragraph" w:styleId="Koptekst">
    <w:name w:val="header"/>
    <w:basedOn w:val="Standaard"/>
    <w:link w:val="KoptekstChar"/>
    <w:uiPriority w:val="99"/>
    <w:unhideWhenUsed/>
    <w:rsid w:val="005F642D"/>
    <w:pPr>
      <w:tabs>
        <w:tab w:val="clear" w:pos="170"/>
        <w:tab w:val="center" w:pos="4536"/>
        <w:tab w:val="right" w:pos="9072"/>
      </w:tabs>
      <w:spacing w:line="240" w:lineRule="auto"/>
    </w:pPr>
  </w:style>
  <w:style w:type="character" w:customStyle="1" w:styleId="KoptekstChar">
    <w:name w:val="Koptekst Char"/>
    <w:basedOn w:val="Standaardalinea-lettertype"/>
    <w:link w:val="Koptekst"/>
    <w:uiPriority w:val="99"/>
    <w:rsid w:val="005F642D"/>
    <w:rPr>
      <w:rFonts w:ascii="Calibri" w:eastAsiaTheme="minorEastAsia" w:hAnsi="Calibri" w:cs="Times New Roman"/>
      <w:spacing w:val="-2"/>
      <w:kern w:val="17"/>
      <w:sz w:val="20"/>
      <w:szCs w:val="20"/>
      <w:lang w:eastAsia="nl-NL"/>
    </w:rPr>
  </w:style>
  <w:style w:type="paragraph" w:styleId="Voettekst">
    <w:name w:val="footer"/>
    <w:basedOn w:val="Standaard"/>
    <w:link w:val="VoettekstChar"/>
    <w:uiPriority w:val="99"/>
    <w:unhideWhenUsed/>
    <w:rsid w:val="005F642D"/>
    <w:pPr>
      <w:tabs>
        <w:tab w:val="clear" w:pos="170"/>
        <w:tab w:val="center" w:pos="4536"/>
        <w:tab w:val="right" w:pos="9072"/>
      </w:tabs>
      <w:spacing w:line="240" w:lineRule="auto"/>
    </w:pPr>
  </w:style>
  <w:style w:type="character" w:customStyle="1" w:styleId="VoettekstChar">
    <w:name w:val="Voettekst Char"/>
    <w:basedOn w:val="Standaardalinea-lettertype"/>
    <w:link w:val="Voettekst"/>
    <w:uiPriority w:val="99"/>
    <w:rsid w:val="005F642D"/>
    <w:rPr>
      <w:rFonts w:ascii="Calibri" w:eastAsiaTheme="minorEastAsia" w:hAnsi="Calibri" w:cs="Times New Roman"/>
      <w:spacing w:val="-2"/>
      <w:kern w:val="17"/>
      <w:sz w:val="20"/>
      <w:szCs w:val="20"/>
      <w:lang w:eastAsia="nl-NL"/>
    </w:rPr>
  </w:style>
  <w:style w:type="paragraph" w:styleId="HTML-voorafopgemaakt">
    <w:name w:val="HTML Preformatted"/>
    <w:basedOn w:val="Standaard"/>
    <w:link w:val="HTML-voorafopgemaaktChar"/>
    <w:uiPriority w:val="99"/>
    <w:semiHidden/>
    <w:unhideWhenUsed/>
    <w:rsid w:val="005F642D"/>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F642D"/>
    <w:rPr>
      <w:rFonts w:ascii="Consolas" w:eastAsiaTheme="minorEastAsia" w:hAnsi="Consolas" w:cs="Times New Roman"/>
      <w:spacing w:val="-2"/>
      <w:kern w:val="17"/>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40516">
      <w:bodyDiv w:val="1"/>
      <w:marLeft w:val="0"/>
      <w:marRight w:val="0"/>
      <w:marTop w:val="0"/>
      <w:marBottom w:val="0"/>
      <w:divBdr>
        <w:top w:val="none" w:sz="0" w:space="0" w:color="auto"/>
        <w:left w:val="none" w:sz="0" w:space="0" w:color="auto"/>
        <w:bottom w:val="none" w:sz="0" w:space="0" w:color="auto"/>
        <w:right w:val="none" w:sz="0" w:space="0" w:color="auto"/>
      </w:divBdr>
    </w:div>
    <w:div w:id="7938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2150</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Jungen, M.</dc:creator>
  <cp:lastModifiedBy>Lindeboom, N.M. (Nanon)</cp:lastModifiedBy>
  <cp:revision>2</cp:revision>
  <dcterms:created xsi:type="dcterms:W3CDTF">2025-07-02T07:20:00Z</dcterms:created>
  <dcterms:modified xsi:type="dcterms:W3CDTF">2025-07-02T07:20:00Z</dcterms:modified>
</cp:coreProperties>
</file>