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EED5" w14:textId="59D63A93" w:rsidR="007C0447" w:rsidRPr="00760F2A" w:rsidRDefault="008B7B2C">
      <w:pPr>
        <w:rPr>
          <w:b/>
          <w:color w:val="5B9BD5" w:themeColor="accent1"/>
          <w:sz w:val="28"/>
          <w:lang w:val="en-US"/>
        </w:rPr>
      </w:pPr>
      <w:r>
        <w:rPr>
          <w:b/>
          <w:color w:val="5B9BD5" w:themeColor="accent1"/>
          <w:sz w:val="28"/>
          <w:lang w:val="en-US"/>
        </w:rPr>
        <w:t>Financial c</w:t>
      </w:r>
      <w:r w:rsidR="000047F6" w:rsidRPr="00760F2A">
        <w:rPr>
          <w:b/>
          <w:color w:val="5B9BD5" w:themeColor="accent1"/>
          <w:sz w:val="28"/>
          <w:lang w:val="en-US"/>
        </w:rPr>
        <w:t>hecklist KWF for applicants</w:t>
      </w:r>
    </w:p>
    <w:p w14:paraId="16E55F99" w14:textId="05F363BB" w:rsidR="007C0447" w:rsidRDefault="000047F6" w:rsidP="007C0447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007C0447">
        <w:rPr>
          <w:b/>
          <w:color w:val="C00000"/>
          <w:lang w:val="en-US"/>
        </w:rPr>
        <w:t xml:space="preserve">Contact </w:t>
      </w:r>
      <w:r w:rsidR="00760F2A" w:rsidRPr="007C0447">
        <w:rPr>
          <w:b/>
          <w:color w:val="C00000"/>
          <w:lang w:val="en-US"/>
        </w:rPr>
        <w:t xml:space="preserve">your </w:t>
      </w:r>
      <w:r w:rsidRPr="007C0447">
        <w:rPr>
          <w:b/>
          <w:color w:val="C00000"/>
          <w:lang w:val="en-US"/>
        </w:rPr>
        <w:t>financial controller</w:t>
      </w:r>
      <w:r w:rsidR="00B603B9" w:rsidRPr="007C0447">
        <w:rPr>
          <w:color w:val="C00000"/>
          <w:lang w:val="en-US"/>
        </w:rPr>
        <w:t xml:space="preserve"> </w:t>
      </w:r>
      <w:r w:rsidR="00760F2A">
        <w:rPr>
          <w:lang w:val="en-US"/>
        </w:rPr>
        <w:t xml:space="preserve">at an early stage </w:t>
      </w:r>
      <w:r w:rsidR="00220E52">
        <w:rPr>
          <w:lang w:val="en-US"/>
        </w:rPr>
        <w:t xml:space="preserve">during the writing phase of the proposal </w:t>
      </w:r>
      <w:r w:rsidR="00760F2A">
        <w:rPr>
          <w:lang w:val="en-US"/>
        </w:rPr>
        <w:t>to</w:t>
      </w:r>
      <w:r w:rsidR="00B603B9">
        <w:rPr>
          <w:lang w:val="en-US"/>
        </w:rPr>
        <w:t xml:space="preserve"> discuss the financial aspects of your project</w:t>
      </w:r>
      <w:r w:rsidR="00220E52">
        <w:rPr>
          <w:lang w:val="en-US"/>
        </w:rPr>
        <w:t>.</w:t>
      </w:r>
    </w:p>
    <w:p w14:paraId="6545C0D1" w14:textId="77777777" w:rsidR="007C0447" w:rsidRPr="007C0447" w:rsidRDefault="007C0447" w:rsidP="007C0447">
      <w:pPr>
        <w:pStyle w:val="Lijstalinea"/>
        <w:jc w:val="both"/>
        <w:rPr>
          <w:lang w:val="en-US"/>
        </w:rPr>
      </w:pPr>
    </w:p>
    <w:p w14:paraId="4E5D2A5F" w14:textId="16289EC4" w:rsidR="007C0447" w:rsidRDefault="00FA348B" w:rsidP="007C0447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Do</w:t>
      </w:r>
      <w:r w:rsidR="00E85460">
        <w:rPr>
          <w:lang w:val="en-US"/>
        </w:rPr>
        <w:t xml:space="preserve"> not</w:t>
      </w:r>
      <w:r>
        <w:rPr>
          <w:lang w:val="en-US"/>
        </w:rPr>
        <w:t xml:space="preserve"> make the budget too small to avoid financial deficits. </w:t>
      </w:r>
      <w:r w:rsidR="00C57FCD">
        <w:rPr>
          <w:lang w:val="en-US"/>
        </w:rPr>
        <w:t>A</w:t>
      </w:r>
      <w:r w:rsidR="000047F6" w:rsidRPr="000047F6">
        <w:rPr>
          <w:lang w:val="en-US"/>
        </w:rPr>
        <w:t xml:space="preserve"> reasonable bu</w:t>
      </w:r>
      <w:r w:rsidR="000047F6">
        <w:rPr>
          <w:lang w:val="en-US"/>
        </w:rPr>
        <w:t>dget for regular research projects</w:t>
      </w:r>
      <w:r w:rsidR="00C57FCD">
        <w:rPr>
          <w:lang w:val="en-US"/>
        </w:rPr>
        <w:t xml:space="preserve"> is 700-800K. B</w:t>
      </w:r>
      <w:r w:rsidR="000047F6">
        <w:rPr>
          <w:lang w:val="en-US"/>
        </w:rPr>
        <w:t xml:space="preserve">udgets &gt;1M need to be </w:t>
      </w:r>
      <w:r w:rsidR="00E85460">
        <w:rPr>
          <w:lang w:val="en-US"/>
        </w:rPr>
        <w:t>sufficiently</w:t>
      </w:r>
      <w:r w:rsidR="000047F6">
        <w:rPr>
          <w:lang w:val="en-US"/>
        </w:rPr>
        <w:t xml:space="preserve"> substantiated in the proposal</w:t>
      </w:r>
      <w:r w:rsidR="00220E52">
        <w:rPr>
          <w:lang w:val="en-US"/>
        </w:rPr>
        <w:t>.</w:t>
      </w:r>
    </w:p>
    <w:p w14:paraId="4781E3B1" w14:textId="77777777" w:rsidR="007C0447" w:rsidRPr="007C0447" w:rsidRDefault="007C0447" w:rsidP="007C0447">
      <w:pPr>
        <w:pStyle w:val="Lijstalinea"/>
        <w:jc w:val="both"/>
        <w:rPr>
          <w:lang w:val="en-US"/>
        </w:rPr>
      </w:pPr>
    </w:p>
    <w:p w14:paraId="73749409" w14:textId="134C3B93" w:rsidR="007C0447" w:rsidRPr="00050A7C" w:rsidRDefault="00220E52" w:rsidP="007C0447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Use categories</w:t>
      </w:r>
      <w:r w:rsidR="002F53F5">
        <w:rPr>
          <w:lang w:val="en-US"/>
        </w:rPr>
        <w:t xml:space="preserve"> (1-</w:t>
      </w:r>
      <w:r w:rsidR="00050A7C">
        <w:rPr>
          <w:lang w:val="en-US"/>
        </w:rPr>
        <w:t>7</w:t>
      </w:r>
      <w:r w:rsidR="002F53F5">
        <w:rPr>
          <w:lang w:val="en-US"/>
        </w:rPr>
        <w:t>)</w:t>
      </w:r>
      <w:r>
        <w:rPr>
          <w:lang w:val="en-US"/>
        </w:rPr>
        <w:t xml:space="preserve"> from the table below </w:t>
      </w:r>
      <w:r w:rsidR="00C57FCD">
        <w:rPr>
          <w:lang w:val="en-US"/>
        </w:rPr>
        <w:t xml:space="preserve">when specifying the budget, and do not add any </w:t>
      </w:r>
      <w:r w:rsidR="00C57FCD" w:rsidRPr="00050A7C">
        <w:rPr>
          <w:lang w:val="en-US"/>
        </w:rPr>
        <w:t>more details</w:t>
      </w:r>
      <w:r w:rsidR="007C0447" w:rsidRPr="00050A7C">
        <w:rPr>
          <w:lang w:val="en-US"/>
        </w:rPr>
        <w:t xml:space="preserve"> to the categories</w:t>
      </w:r>
      <w:r w:rsidR="00C57FCD" w:rsidRPr="00050A7C">
        <w:rPr>
          <w:lang w:val="en-US"/>
        </w:rPr>
        <w:t xml:space="preserve">. </w:t>
      </w:r>
      <w:r w:rsidR="00480753" w:rsidRPr="00050A7C">
        <w:rPr>
          <w:lang w:val="en-US"/>
        </w:rPr>
        <w:t xml:space="preserve">Indications for certain costs are provided in the comments.  </w:t>
      </w:r>
      <w:r w:rsidR="0088209F" w:rsidRPr="00050A7C">
        <w:rPr>
          <w:lang w:val="en-US"/>
        </w:rPr>
        <w:t xml:space="preserve">  </w:t>
      </w:r>
    </w:p>
    <w:p w14:paraId="395E5877" w14:textId="77777777" w:rsidR="007C0447" w:rsidRPr="00050A7C" w:rsidRDefault="007C0447" w:rsidP="007C0447">
      <w:pPr>
        <w:pStyle w:val="Lijstalinea"/>
        <w:jc w:val="both"/>
        <w:rPr>
          <w:lang w:val="en-US"/>
        </w:rPr>
      </w:pPr>
    </w:p>
    <w:p w14:paraId="4C145F60" w14:textId="790399A7" w:rsidR="007C0447" w:rsidRPr="00050A7C" w:rsidRDefault="00FA348B" w:rsidP="00B95CC2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00050A7C">
        <w:rPr>
          <w:lang w:val="en-US"/>
        </w:rPr>
        <w:t xml:space="preserve">Please note that you cannot shift costs </w:t>
      </w:r>
      <w:r w:rsidRPr="00050A7C">
        <w:rPr>
          <w:i/>
          <w:lang w:val="en-US"/>
        </w:rPr>
        <w:t>between</w:t>
      </w:r>
      <w:r w:rsidRPr="00050A7C">
        <w:rPr>
          <w:lang w:val="en-US"/>
        </w:rPr>
        <w:t xml:space="preserve"> categories without prior permission by KWF.</w:t>
      </w:r>
      <w:r w:rsidR="00E1314F" w:rsidRPr="00050A7C">
        <w:rPr>
          <w:lang w:val="en-US"/>
        </w:rPr>
        <w:t xml:space="preserve"> </w:t>
      </w:r>
      <w:r w:rsidR="00E1314F" w:rsidRPr="00050A7C">
        <w:rPr>
          <w:i/>
          <w:lang w:val="en-US"/>
        </w:rPr>
        <w:t>E.g.</w:t>
      </w:r>
      <w:r w:rsidR="00E1314F" w:rsidRPr="00050A7C">
        <w:rPr>
          <w:lang w:val="en-US"/>
        </w:rPr>
        <w:t xml:space="preserve"> remaining material budget cannot be used to pay salary costs .</w:t>
      </w:r>
    </w:p>
    <w:p w14:paraId="02FA0166" w14:textId="77777777" w:rsidR="007C0447" w:rsidRPr="00050A7C" w:rsidRDefault="007C0447" w:rsidP="007C0447">
      <w:pPr>
        <w:pStyle w:val="Lijstalinea"/>
        <w:jc w:val="both"/>
        <w:rPr>
          <w:lang w:val="en-US"/>
        </w:rPr>
      </w:pPr>
    </w:p>
    <w:p w14:paraId="5DF6C96A" w14:textId="7F9F2574" w:rsidR="007C0447" w:rsidRPr="00050A7C" w:rsidRDefault="00050A7C" w:rsidP="00050A7C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00050A7C">
        <w:rPr>
          <w:lang w:val="en-US"/>
        </w:rPr>
        <w:t xml:space="preserve">There may be max 20% shift in costs in subcategories that fall under ‘materials’ and ‘external </w:t>
      </w:r>
      <w:proofErr w:type="spellStart"/>
      <w:r w:rsidRPr="00050A7C">
        <w:rPr>
          <w:lang w:val="en-US"/>
        </w:rPr>
        <w:t>servicproviders</w:t>
      </w:r>
      <w:proofErr w:type="spellEnd"/>
      <w:r w:rsidRPr="00050A7C">
        <w:rPr>
          <w:lang w:val="en-US"/>
        </w:rPr>
        <w:t xml:space="preserve">/inclusion centers’.  </w:t>
      </w:r>
      <w:r w:rsidR="00B95CC2" w:rsidRPr="00050A7C">
        <w:rPr>
          <w:b/>
          <w:bCs/>
          <w:color w:val="C00000"/>
          <w:lang w:val="en-US"/>
        </w:rPr>
        <w:t>All</w:t>
      </w:r>
      <w:r w:rsidRPr="00050A7C">
        <w:rPr>
          <w:b/>
          <w:bCs/>
          <w:color w:val="C00000"/>
          <w:lang w:val="en-US"/>
        </w:rPr>
        <w:t xml:space="preserve"> other</w:t>
      </w:r>
      <w:r w:rsidR="00B95CC2" w:rsidRPr="00050A7C">
        <w:rPr>
          <w:b/>
          <w:bCs/>
          <w:color w:val="C00000"/>
          <w:lang w:val="en-US"/>
        </w:rPr>
        <w:t xml:space="preserve"> b</w:t>
      </w:r>
      <w:r w:rsidR="00FA348B" w:rsidRPr="00050A7C">
        <w:rPr>
          <w:b/>
          <w:bCs/>
          <w:color w:val="C00000"/>
          <w:lang w:val="en-US"/>
        </w:rPr>
        <w:t xml:space="preserve">udget modifications require </w:t>
      </w:r>
      <w:r w:rsidRPr="00050A7C">
        <w:rPr>
          <w:b/>
          <w:bCs/>
          <w:color w:val="C00000"/>
          <w:lang w:val="en-US"/>
        </w:rPr>
        <w:t>prior</w:t>
      </w:r>
      <w:r w:rsidR="00FA348B" w:rsidRPr="00050A7C">
        <w:rPr>
          <w:b/>
          <w:bCs/>
          <w:color w:val="C00000"/>
          <w:lang w:val="en-US"/>
        </w:rPr>
        <w:t xml:space="preserve"> exemption by KWF.</w:t>
      </w:r>
    </w:p>
    <w:p w14:paraId="23899258" w14:textId="77777777" w:rsidR="00D2056B" w:rsidRPr="00D2056B" w:rsidRDefault="00D2056B" w:rsidP="00D2056B">
      <w:pPr>
        <w:pStyle w:val="Lijstalinea"/>
        <w:rPr>
          <w:lang w:val="en-US"/>
        </w:rPr>
      </w:pPr>
    </w:p>
    <w:p w14:paraId="28A2DBD6" w14:textId="7186087C" w:rsidR="007C0447" w:rsidRPr="00E1314F" w:rsidRDefault="00D2056B" w:rsidP="00F31AE0">
      <w:pPr>
        <w:pStyle w:val="Lijstalinea"/>
        <w:numPr>
          <w:ilvl w:val="0"/>
          <w:numId w:val="1"/>
        </w:numPr>
        <w:jc w:val="both"/>
        <w:rPr>
          <w:lang w:val="en-US"/>
        </w:rPr>
      </w:pPr>
      <w:r w:rsidRPr="00E1314F">
        <w:rPr>
          <w:lang w:val="en-US"/>
        </w:rPr>
        <w:t xml:space="preserve">Personnel costs are based on </w:t>
      </w:r>
      <w:r w:rsidR="00E1314F" w:rsidRPr="00E1314F">
        <w:rPr>
          <w:lang w:val="en-US"/>
        </w:rPr>
        <w:t xml:space="preserve">NFU salary tables. If you hire a more experienced (hence more expensive) person, </w:t>
      </w:r>
      <w:r w:rsidR="00E1314F" w:rsidRPr="00E1314F">
        <w:rPr>
          <w:b/>
          <w:color w:val="C00000"/>
          <w:lang w:val="en-US"/>
        </w:rPr>
        <w:t>these additional costs will not be funded</w:t>
      </w:r>
      <w:r w:rsidR="00E1314F" w:rsidRPr="00E1314F">
        <w:rPr>
          <w:lang w:val="en-US"/>
        </w:rPr>
        <w:t>.</w:t>
      </w:r>
      <w:r w:rsidR="00E1314F">
        <w:rPr>
          <w:lang w:val="en-US"/>
        </w:rPr>
        <w:tab/>
      </w:r>
      <w:r w:rsidR="00E1314F">
        <w:rPr>
          <w:lang w:val="en-US"/>
        </w:rPr>
        <w:br/>
      </w:r>
    </w:p>
    <w:p w14:paraId="57071143" w14:textId="72CCD113" w:rsidR="007C0447" w:rsidRPr="007C0447" w:rsidRDefault="00FA348B" w:rsidP="007C0447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For external service providers a price quote needs to be provided. Add 5% to the indicated price to account for future cost increases and specify this in the proposal.</w:t>
      </w:r>
    </w:p>
    <w:p w14:paraId="0169E872" w14:textId="77777777" w:rsidR="007C0447" w:rsidRDefault="007C0447" w:rsidP="007C0447">
      <w:pPr>
        <w:pStyle w:val="Lijstalinea"/>
        <w:jc w:val="both"/>
        <w:rPr>
          <w:lang w:val="en-US"/>
        </w:rPr>
      </w:pPr>
    </w:p>
    <w:p w14:paraId="5CED94CB" w14:textId="5A7F722C" w:rsidR="007C0447" w:rsidRPr="007C0447" w:rsidRDefault="00220E52" w:rsidP="007C0447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Keep in mind that </w:t>
      </w:r>
      <w:r w:rsidRPr="00C57FCD">
        <w:rPr>
          <w:b/>
          <w:color w:val="C00000"/>
          <w:lang w:val="en-US"/>
        </w:rPr>
        <w:t>KWF does not cover overhead costs</w:t>
      </w:r>
      <w:r>
        <w:rPr>
          <w:lang w:val="en-US"/>
        </w:rPr>
        <w:t>, and that these costs must be covered by other means.</w:t>
      </w:r>
    </w:p>
    <w:p w14:paraId="1153F513" w14:textId="77777777" w:rsidR="007C0447" w:rsidRDefault="007C0447" w:rsidP="007C0447">
      <w:pPr>
        <w:pStyle w:val="Lijstalinea"/>
        <w:jc w:val="both"/>
        <w:rPr>
          <w:lang w:val="en-US"/>
        </w:rPr>
      </w:pPr>
    </w:p>
    <w:p w14:paraId="4AFB27BF" w14:textId="068523C7" w:rsidR="00496923" w:rsidRPr="00496923" w:rsidRDefault="00FA348B" w:rsidP="00496923">
      <w:pPr>
        <w:pStyle w:val="Lijstaline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If the budget is not fully spend during the project, the </w:t>
      </w:r>
      <w:r w:rsidRPr="00FA348B">
        <w:rPr>
          <w:b/>
          <w:color w:val="C00000"/>
          <w:lang w:val="en-US"/>
        </w:rPr>
        <w:t>remaining money must be returned to KWF</w:t>
      </w:r>
    </w:p>
    <w:p w14:paraId="54B136EB" w14:textId="77777777" w:rsidR="00496923" w:rsidRPr="00496923" w:rsidRDefault="00496923" w:rsidP="00496923">
      <w:pPr>
        <w:pStyle w:val="Lijstalinea"/>
        <w:rPr>
          <w:lang w:val="en-US"/>
        </w:rPr>
      </w:pPr>
    </w:p>
    <w:p w14:paraId="4DD738F7" w14:textId="3D8EB18D" w:rsidR="00496923" w:rsidRDefault="00496923" w:rsidP="00496923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For detailed information download ‘KWF </w:t>
      </w:r>
      <w:proofErr w:type="spellStart"/>
      <w:r>
        <w:rPr>
          <w:lang w:val="en-US"/>
        </w:rPr>
        <w:t>Financieringsvoorwaarden</w:t>
      </w:r>
      <w:proofErr w:type="spellEnd"/>
      <w:r>
        <w:rPr>
          <w:lang w:val="en-US"/>
        </w:rPr>
        <w:t xml:space="preserve">’ from: </w:t>
      </w:r>
      <w:hyperlink r:id="rId5" w:history="1">
        <w:r w:rsidRPr="0062600F">
          <w:rPr>
            <w:rStyle w:val="Hyperlink"/>
            <w:lang w:val="en-US"/>
          </w:rPr>
          <w:t>https://www.kwf.nl/onderzoek/programma-onderzoek-implementatie/downloads</w:t>
        </w:r>
      </w:hyperlink>
    </w:p>
    <w:p w14:paraId="4695301D" w14:textId="77777777" w:rsidR="00496923" w:rsidRPr="00496923" w:rsidRDefault="00496923" w:rsidP="00496923">
      <w:pPr>
        <w:jc w:val="both"/>
        <w:rPr>
          <w:lang w:val="en-US"/>
        </w:rPr>
      </w:pPr>
    </w:p>
    <w:p w14:paraId="45863883" w14:textId="77777777" w:rsidR="00FA348B" w:rsidRPr="00FA348B" w:rsidRDefault="00FA348B" w:rsidP="00FA348B">
      <w:pPr>
        <w:rPr>
          <w:lang w:val="en-US"/>
        </w:rPr>
      </w:pPr>
    </w:p>
    <w:p w14:paraId="40D4D7AC" w14:textId="77777777" w:rsidR="000047F6" w:rsidRDefault="000047F6" w:rsidP="00760F2A">
      <w:pPr>
        <w:rPr>
          <w:lang w:val="en-US"/>
        </w:rPr>
      </w:pPr>
    </w:p>
    <w:p w14:paraId="4062CA3C" w14:textId="0B302656" w:rsidR="00760F2A" w:rsidRDefault="00760F2A" w:rsidP="00760F2A">
      <w:pPr>
        <w:rPr>
          <w:lang w:val="en-US"/>
        </w:rPr>
      </w:pPr>
    </w:p>
    <w:p w14:paraId="513B6D43" w14:textId="6FDB7545" w:rsidR="007C0447" w:rsidRDefault="007C0447" w:rsidP="00760F2A">
      <w:pPr>
        <w:rPr>
          <w:lang w:val="en-US"/>
        </w:rPr>
      </w:pPr>
    </w:p>
    <w:p w14:paraId="512EDCFD" w14:textId="5142F009" w:rsidR="007C0447" w:rsidRDefault="007C0447" w:rsidP="00760F2A">
      <w:pPr>
        <w:rPr>
          <w:lang w:val="en-US"/>
        </w:rPr>
      </w:pPr>
    </w:p>
    <w:p w14:paraId="0FFF7612" w14:textId="56613A20" w:rsidR="00D2056B" w:rsidRDefault="00D2056B" w:rsidP="00760F2A">
      <w:pPr>
        <w:rPr>
          <w:lang w:val="en-US"/>
        </w:rPr>
      </w:pPr>
    </w:p>
    <w:p w14:paraId="6AFFB032" w14:textId="6E174E72" w:rsidR="00D2056B" w:rsidRDefault="00D2056B" w:rsidP="00760F2A">
      <w:pPr>
        <w:rPr>
          <w:lang w:val="en-US"/>
        </w:rPr>
      </w:pPr>
    </w:p>
    <w:p w14:paraId="0F2954FE" w14:textId="77777777" w:rsidR="00D2056B" w:rsidRDefault="00D2056B" w:rsidP="00760F2A">
      <w:pPr>
        <w:rPr>
          <w:lang w:val="en-US"/>
        </w:rPr>
      </w:pPr>
    </w:p>
    <w:p w14:paraId="011C1AE8" w14:textId="2E40ED81" w:rsidR="007C0447" w:rsidRDefault="007C0447" w:rsidP="00760F2A">
      <w:pPr>
        <w:rPr>
          <w:lang w:val="en-US"/>
        </w:rPr>
      </w:pPr>
    </w:p>
    <w:p w14:paraId="0BE442B0" w14:textId="4EDF0A3A" w:rsidR="007C0447" w:rsidRDefault="007C0447" w:rsidP="00760F2A">
      <w:pPr>
        <w:rPr>
          <w:lang w:val="en-US"/>
        </w:rPr>
      </w:pPr>
    </w:p>
    <w:p w14:paraId="5D9842AD" w14:textId="3542C2B6" w:rsidR="007C0447" w:rsidRDefault="007C0447" w:rsidP="00760F2A">
      <w:pPr>
        <w:rPr>
          <w:lang w:val="en-US"/>
        </w:rPr>
      </w:pPr>
    </w:p>
    <w:p w14:paraId="5D348E1E" w14:textId="443CF21C" w:rsidR="007C0447" w:rsidRDefault="007C0447" w:rsidP="00760F2A">
      <w:pPr>
        <w:rPr>
          <w:lang w:val="en-US"/>
        </w:rPr>
      </w:pPr>
    </w:p>
    <w:p w14:paraId="7120F482" w14:textId="1851255A" w:rsidR="007C0447" w:rsidRDefault="007C0447" w:rsidP="00760F2A">
      <w:pPr>
        <w:rPr>
          <w:lang w:val="en-US"/>
        </w:rPr>
      </w:pPr>
    </w:p>
    <w:p w14:paraId="7C12A690" w14:textId="728CDD58" w:rsidR="007C0447" w:rsidRDefault="007C0447" w:rsidP="00760F2A">
      <w:pPr>
        <w:rPr>
          <w:lang w:val="en-US"/>
        </w:rPr>
      </w:pPr>
    </w:p>
    <w:p w14:paraId="7FAEDDD6" w14:textId="7281564C" w:rsidR="007C0447" w:rsidRDefault="007C0447" w:rsidP="00760F2A">
      <w:pPr>
        <w:rPr>
          <w:lang w:val="en-US"/>
        </w:rPr>
      </w:pPr>
    </w:p>
    <w:tbl>
      <w:tblPr>
        <w:tblpPr w:leftFromText="141" w:rightFromText="141" w:vertAnchor="text" w:tblpY="615"/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5116"/>
        <w:gridCol w:w="2008"/>
      </w:tblGrid>
      <w:tr w:rsidR="00220E52" w:rsidRPr="00760F2A" w14:paraId="6D350CE3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28F53717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Category</w:t>
            </w:r>
            <w:proofErr w:type="spellEnd"/>
          </w:p>
        </w:tc>
        <w:tc>
          <w:tcPr>
            <w:tcW w:w="5116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624F3848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Description</w:t>
            </w:r>
            <w:proofErr w:type="spellEnd"/>
          </w:p>
        </w:tc>
        <w:tc>
          <w:tcPr>
            <w:tcW w:w="2008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  <w:hideMark/>
          </w:tcPr>
          <w:p w14:paraId="142F1493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Costs</w:t>
            </w:r>
            <w:proofErr w:type="spellEnd"/>
          </w:p>
        </w:tc>
      </w:tr>
      <w:tr w:rsidR="00220E52" w:rsidRPr="00760F2A" w14:paraId="4588A748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73C573A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0EB222A" w14:textId="74813B55" w:rsidR="00220E52" w:rsidRPr="00760F2A" w:rsidRDefault="0018398D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commentRangeStart w:id="0"/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Personnel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  <w:commentRangeEnd w:id="0"/>
            <w:r w:rsidR="002D727E">
              <w:rPr>
                <w:rStyle w:val="Verwijzingopmerking"/>
              </w:rPr>
              <w:commentReference w:id="0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Academic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&amp;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Supporting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)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678A73C8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20E52" w:rsidRPr="00760F2A" w14:paraId="75968446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704" w14:textId="4A9C622D" w:rsidR="00220E52" w:rsidRPr="00262681" w:rsidRDefault="00262681" w:rsidP="00262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nl-NL"/>
              </w:rPr>
            </w:pPr>
            <w:r w:rsidRPr="00262681"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 xml:space="preserve">1.1 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F079" w14:textId="58FFDC7D" w:rsidR="00220E52" w:rsidRPr="00760F2A" w:rsidRDefault="0018398D" w:rsidP="0026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Academic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262681">
              <w:rPr>
                <w:rFonts w:ascii="Calibri" w:eastAsia="Times New Roman" w:hAnsi="Calibri" w:cs="Calibri"/>
                <w:color w:val="000000"/>
                <w:lang w:eastAsia="nl-NL"/>
              </w:rPr>
              <w:t>PhD Student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04A1864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62681" w:rsidRPr="00760F2A" w14:paraId="79BEB059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CCF72" w14:textId="4D48FD08" w:rsidR="00262681" w:rsidRPr="00262681" w:rsidRDefault="00262681" w:rsidP="00262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nl-NL"/>
              </w:rPr>
            </w:pPr>
            <w:r w:rsidRPr="00262681"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>1.2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FAFD" w14:textId="2AADFDCD" w:rsidR="00262681" w:rsidRPr="00760F2A" w:rsidRDefault="0018398D" w:rsidP="0026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Academic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262681">
              <w:rPr>
                <w:rFonts w:ascii="Calibri" w:eastAsia="Times New Roman" w:hAnsi="Calibri" w:cs="Calibri"/>
                <w:color w:val="000000"/>
                <w:lang w:eastAsia="nl-NL"/>
              </w:rPr>
              <w:t>Postdoc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14:paraId="259FAD0E" w14:textId="77777777" w:rsidR="00262681" w:rsidRPr="00760F2A" w:rsidRDefault="00262681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20E52" w:rsidRPr="00760F2A" w14:paraId="71E47876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793" w14:textId="7B46404E" w:rsidR="00220E52" w:rsidRPr="00760F2A" w:rsidRDefault="0018398D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1.3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4CC" w14:textId="7D789023" w:rsidR="00220E52" w:rsidRPr="00760F2A" w:rsidRDefault="0018398D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Supporting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220E52"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MBO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A6077E5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6467C800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32C3" w14:textId="09934CF2" w:rsidR="00220E52" w:rsidRPr="00760F2A" w:rsidRDefault="0018398D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1.4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5243" w14:textId="4177825E" w:rsidR="00220E52" w:rsidRPr="00760F2A" w:rsidRDefault="0018398D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Supporting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220E52"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HBO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3468BA4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1ED56198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564" w14:textId="2BC351AE" w:rsidR="00220E52" w:rsidRPr="00760F2A" w:rsidRDefault="0018398D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1.5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2507" w14:textId="06577A9D" w:rsidR="00220E52" w:rsidRPr="00760F2A" w:rsidRDefault="0018398D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Supporting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Academic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level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A392F39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711DBCE0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D6C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3D4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7CA25ED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20E52" w:rsidRPr="00760F2A" w14:paraId="7EC87A98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CE3DE08" w14:textId="3B215212" w:rsidR="00220E52" w:rsidRPr="00760F2A" w:rsidRDefault="0018398D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CC987BC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commentRangeStart w:id="1"/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Additional</w:t>
            </w:r>
            <w:proofErr w:type="spellEnd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personal budget</w:t>
            </w:r>
            <w:commentRangeEnd w:id="1"/>
            <w:r w:rsidR="00D2056B">
              <w:rPr>
                <w:rStyle w:val="Verwijzingopmerking"/>
              </w:rPr>
              <w:commentReference w:id="1"/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0A69254C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20E52" w:rsidRPr="00760F2A" w14:paraId="220487E5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1CF1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FFA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AE86F59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20E52" w:rsidRPr="00760F2A" w14:paraId="73DF19DD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2DE1883" w14:textId="70EB7541" w:rsidR="00220E52" w:rsidRPr="00760F2A" w:rsidRDefault="0018398D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5F1588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Materials</w:t>
            </w:r>
            <w:proofErr w:type="spellEnd"/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03C9E83D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20E52" w:rsidRPr="00496923" w14:paraId="7CFD5A3F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BD8" w14:textId="06CFD79E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.1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E15A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Lab materials (lump sum, incl. </w:t>
            </w:r>
            <w:commentRangeStart w:id="2"/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>consumables</w:t>
            </w:r>
            <w:commentRangeEnd w:id="2"/>
            <w:r w:rsidR="00D2056B">
              <w:rPr>
                <w:rStyle w:val="Verwijzingopmerking"/>
              </w:rPr>
              <w:commentReference w:id="2"/>
            </w:r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>)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3A7F20B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</w:tr>
      <w:tr w:rsidR="00220E52" w:rsidRPr="00496923" w14:paraId="506AA770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351" w14:textId="11FD4D23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.2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9ACB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>Other lab materials (large expenses, non-lump sum)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7361258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</w:tr>
      <w:tr w:rsidR="00220E52" w:rsidRPr="00760F2A" w14:paraId="3ACBAE5F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BFD" w14:textId="2EB58EAF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.3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CCC1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Experimental</w:t>
            </w:r>
            <w:proofErr w:type="spellEnd"/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Animals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372EBC5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50D290A3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921" w14:textId="689811D2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.4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FED" w14:textId="7BCEAA47" w:rsidR="00220E52" w:rsidRPr="00760F2A" w:rsidRDefault="00317657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Meeting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and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travel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costs</w:t>
            </w:r>
            <w:proofErr w:type="spellEnd"/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6D6283E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496923" w14:paraId="3D552B18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D4F" w14:textId="274321DC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.5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7F59" w14:textId="3974B7F3" w:rsidR="00220E52" w:rsidRPr="00317657" w:rsidRDefault="00317657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>Internal service provider/inclusion center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94E5665" w14:textId="77777777" w:rsidR="00220E52" w:rsidRPr="00317657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</w:tr>
      <w:tr w:rsidR="00220E52" w:rsidRPr="00E85460" w14:paraId="7D0881B7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1FB9" w14:textId="48FB2B1E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3</w:t>
            </w:r>
            <w:r w:rsidR="00220E52"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.6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B42F" w14:textId="59AB85E4" w:rsidR="00220E52" w:rsidRPr="00760F2A" w:rsidRDefault="00317657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l-NL"/>
              </w:rPr>
              <w:t>Other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541167D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</w:tr>
      <w:tr w:rsidR="00220E52" w:rsidRPr="00E85460" w14:paraId="7FD098B8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CB7B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582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BA6C10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220E52" w:rsidRPr="00496923" w14:paraId="4902A3C4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07FD53E" w14:textId="534EECC8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3244B85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l-NL"/>
              </w:rPr>
            </w:pPr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val="en-US" w:eastAsia="nl-NL"/>
              </w:rPr>
              <w:t>External service provider/inclusion center</w:t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6271F64C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</w:tr>
      <w:tr w:rsidR="00220E52" w:rsidRPr="00496923" w14:paraId="179DDE8C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E19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6B08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E8BE35B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220E52" w:rsidRPr="00760F2A" w14:paraId="141A334F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E6F5516" w14:textId="16F92535" w:rsidR="00220E52" w:rsidRPr="00760F2A" w:rsidRDefault="00317657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01FF79F" w14:textId="6A2EEAD1" w:rsidR="00220E52" w:rsidRPr="00760F2A" w:rsidRDefault="00317657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Publication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accountant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costs</w:t>
            </w:r>
            <w:proofErr w:type="spellEnd"/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556B654E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20E52" w:rsidRPr="00760F2A" w14:paraId="13B563B2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2C99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6.1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DB0" w14:textId="37F8D785" w:rsidR="00220E52" w:rsidRPr="00760F2A" w:rsidRDefault="00317657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Publication</w:t>
            </w:r>
            <w:commentRangeStart w:id="3"/>
            <w:proofErr w:type="spellEnd"/>
            <w:r w:rsidR="00220E52"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="00220E52"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costs</w:t>
            </w:r>
            <w:commentRangeEnd w:id="3"/>
            <w:proofErr w:type="spellEnd"/>
            <w:r w:rsidR="00D2056B">
              <w:rPr>
                <w:rStyle w:val="Verwijzingopmerking"/>
              </w:rPr>
              <w:commentReference w:id="3"/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0B5A630" w14:textId="2AD9ECC5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3C02B2F4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87D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6.2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F6D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commentRangeStart w:id="4"/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Accountant </w:t>
            </w:r>
            <w:proofErr w:type="spellStart"/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costs</w:t>
            </w:r>
            <w:commentRangeEnd w:id="4"/>
            <w:proofErr w:type="spellEnd"/>
            <w:r w:rsidR="000A2EED">
              <w:rPr>
                <w:rStyle w:val="Verwijzingopmerking"/>
              </w:rPr>
              <w:commentReference w:id="4"/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A6BFE2D" w14:textId="055D18F0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20E52" w:rsidRPr="00760F2A" w14:paraId="338B97FA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13BB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C5A6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2604D8B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20E52" w:rsidRPr="00760F2A" w14:paraId="3C9F0F44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D521A6E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1CCA1D0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commentRangeStart w:id="5"/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Patient</w:t>
            </w:r>
            <w:proofErr w:type="spellEnd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</w:t>
            </w:r>
            <w:proofErr w:type="spellStart"/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participation</w:t>
            </w:r>
            <w:commentRangeEnd w:id="5"/>
            <w:proofErr w:type="spellEnd"/>
            <w:r w:rsidR="005C4946">
              <w:rPr>
                <w:rStyle w:val="Verwijzingopmerking"/>
              </w:rPr>
              <w:commentReference w:id="5"/>
            </w: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DEBF7"/>
            <w:noWrap/>
            <w:vAlign w:val="bottom"/>
            <w:hideMark/>
          </w:tcPr>
          <w:p w14:paraId="426876B6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220E52" w:rsidRPr="00760F2A" w14:paraId="42918CF5" w14:textId="77777777" w:rsidTr="007C0447">
        <w:trPr>
          <w:trHeight w:val="300"/>
        </w:trPr>
        <w:tc>
          <w:tcPr>
            <w:tcW w:w="1688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3CD" w14:textId="77777777" w:rsidR="00220E52" w:rsidRPr="00760F2A" w:rsidRDefault="00220E52" w:rsidP="007C04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16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5FFC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08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27AF83A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20E52" w:rsidRPr="00760F2A" w14:paraId="6C66C29C" w14:textId="77777777" w:rsidTr="007C0447">
        <w:trPr>
          <w:trHeight w:val="300"/>
        </w:trPr>
        <w:tc>
          <w:tcPr>
            <w:tcW w:w="1688" w:type="dxa"/>
            <w:tcBorders>
              <w:top w:val="double" w:sz="6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0062AA9C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0F2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Total</w:t>
            </w:r>
          </w:p>
        </w:tc>
        <w:tc>
          <w:tcPr>
            <w:tcW w:w="5116" w:type="dxa"/>
            <w:tcBorders>
              <w:top w:val="double" w:sz="6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14:paraId="6437D938" w14:textId="77777777" w:rsidR="00220E52" w:rsidRPr="00760F2A" w:rsidRDefault="00220E52" w:rsidP="007C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2008" w:type="dxa"/>
            <w:tcBorders>
              <w:top w:val="double" w:sz="6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D951C2D" w14:textId="77777777" w:rsidR="00220E52" w:rsidRPr="00760F2A" w:rsidRDefault="00220E52" w:rsidP="007C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1D0CD99C" w14:textId="54C49F25" w:rsidR="007C0447" w:rsidRPr="00760F2A" w:rsidRDefault="007C0447" w:rsidP="007C0447">
      <w:pPr>
        <w:rPr>
          <w:b/>
          <w:color w:val="5B9BD5" w:themeColor="accent1"/>
          <w:sz w:val="28"/>
          <w:lang w:val="en-US"/>
        </w:rPr>
      </w:pPr>
      <w:r>
        <w:rPr>
          <w:b/>
          <w:color w:val="5B9BD5" w:themeColor="accent1"/>
          <w:sz w:val="28"/>
          <w:lang w:val="en-US"/>
        </w:rPr>
        <w:t>Template budget table for</w:t>
      </w:r>
      <w:r w:rsidRPr="00760F2A">
        <w:rPr>
          <w:b/>
          <w:color w:val="5B9BD5" w:themeColor="accent1"/>
          <w:sz w:val="28"/>
          <w:lang w:val="en-US"/>
        </w:rPr>
        <w:t xml:space="preserve"> KWF </w:t>
      </w:r>
      <w:r>
        <w:rPr>
          <w:b/>
          <w:color w:val="5B9BD5" w:themeColor="accent1"/>
          <w:sz w:val="28"/>
          <w:lang w:val="en-US"/>
        </w:rPr>
        <w:t>projects</w:t>
      </w:r>
    </w:p>
    <w:p w14:paraId="3D44D9D3" w14:textId="77777777" w:rsidR="00760F2A" w:rsidRDefault="00760F2A" w:rsidP="00760F2A">
      <w:pPr>
        <w:rPr>
          <w:lang w:val="en-US"/>
        </w:rPr>
      </w:pPr>
    </w:p>
    <w:p w14:paraId="156556EF" w14:textId="77777777" w:rsidR="00760F2A" w:rsidRPr="00760F2A" w:rsidRDefault="00760F2A" w:rsidP="00760F2A">
      <w:pPr>
        <w:rPr>
          <w:lang w:val="en-US"/>
        </w:rPr>
      </w:pPr>
    </w:p>
    <w:sectPr w:rsidR="00760F2A" w:rsidRPr="0076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eters, W.C.E. (Wietske)" w:date="2024-10-01T14:36:00Z" w:initials="PW(">
    <w:p w14:paraId="17C48FCA" w14:textId="77777777" w:rsidR="002D727E" w:rsidRDefault="002D727E" w:rsidP="002D727E">
      <w:pPr>
        <w:pStyle w:val="Tekstopmerking"/>
      </w:pPr>
      <w:r>
        <w:rPr>
          <w:rStyle w:val="Verwijzingopmerking"/>
        </w:rPr>
        <w:annotationRef/>
      </w:r>
      <w:r>
        <w:rPr>
          <w:b/>
          <w:bCs/>
        </w:rPr>
        <w:t>For non-personal grants</w:t>
      </w:r>
      <w:r>
        <w:t>: PI and WP leaders can receive up to 0.05 FTE in funding from KWF</w:t>
      </w:r>
    </w:p>
  </w:comment>
  <w:comment w:id="1" w:author="Pieters, W.C.E. (Wietske) [2]" w:date="2023-07-18T10:14:00Z" w:initials="PW(">
    <w:p w14:paraId="563E3313" w14:textId="053261CD" w:rsidR="0018398D" w:rsidRDefault="00D2056B" w:rsidP="0018398D">
      <w:pPr>
        <w:pStyle w:val="Tekstopmerking"/>
      </w:pPr>
      <w:r>
        <w:rPr>
          <w:rStyle w:val="Verwijzingopmerking"/>
        </w:rPr>
        <w:annotationRef/>
      </w:r>
      <w:r w:rsidR="0018398D">
        <w:t>Fixed amount: € 750/Year/FTE for Academic Personnel only</w:t>
      </w:r>
    </w:p>
  </w:comment>
  <w:comment w:id="2" w:author="Pieters, W.C.E. (Wietske) [2]" w:date="2023-07-18T10:12:00Z" w:initials="PW(">
    <w:p w14:paraId="4D25CE25" w14:textId="77777777" w:rsidR="00317657" w:rsidRDefault="00D2056B" w:rsidP="00317657">
      <w:pPr>
        <w:pStyle w:val="Tekstopmerking"/>
      </w:pPr>
      <w:r>
        <w:rPr>
          <w:rStyle w:val="Verwijzingopmerking"/>
        </w:rPr>
        <w:annotationRef/>
      </w:r>
      <w:r w:rsidR="00317657">
        <w:t xml:space="preserve">This includes consumables, machine depreciation and maintenance, dissemination costs </w:t>
      </w:r>
    </w:p>
    <w:p w14:paraId="3E623E34" w14:textId="77777777" w:rsidR="00317657" w:rsidRDefault="00317657" w:rsidP="00317657">
      <w:pPr>
        <w:pStyle w:val="Tekstopmerking"/>
      </w:pPr>
    </w:p>
    <w:p w14:paraId="5F925AB8" w14:textId="77777777" w:rsidR="00317657" w:rsidRDefault="00317657" w:rsidP="00317657">
      <w:pPr>
        <w:pStyle w:val="Tekstopmerking"/>
      </w:pPr>
      <w:r>
        <w:t>€ 12.500/Year/FTE (for lab personnel)</w:t>
      </w:r>
      <w:r>
        <w:br/>
      </w:r>
      <w:r>
        <w:br/>
        <w:t>If no lab materials are used, then max € 6.250 for other project related costs</w:t>
      </w:r>
    </w:p>
  </w:comment>
  <w:comment w:id="3" w:author="Pieters, W.C.E. (Wietske) [2]" w:date="2023-07-18T10:13:00Z" w:initials="PW(">
    <w:p w14:paraId="3D7A0110" w14:textId="77777777" w:rsidR="00317657" w:rsidRDefault="00D2056B" w:rsidP="00317657">
      <w:pPr>
        <w:pStyle w:val="Tekstopmerking"/>
      </w:pPr>
      <w:r>
        <w:rPr>
          <w:rStyle w:val="Verwijzingopmerking"/>
        </w:rPr>
        <w:annotationRef/>
      </w:r>
      <w:r w:rsidR="00317657">
        <w:t>Including open access, Max € 10.000</w:t>
      </w:r>
    </w:p>
  </w:comment>
  <w:comment w:id="4" w:author="Pieters, W.C.E. (Wietske) [2]" w:date="2023-07-20T13:25:00Z" w:initials="PW(">
    <w:p w14:paraId="55857F63" w14:textId="77777777" w:rsidR="005C4946" w:rsidRDefault="000A2EED" w:rsidP="005C4946">
      <w:pPr>
        <w:pStyle w:val="Tekstopmerking"/>
      </w:pPr>
      <w:r>
        <w:rPr>
          <w:rStyle w:val="Verwijzingopmerking"/>
        </w:rPr>
        <w:annotationRef/>
      </w:r>
      <w:r w:rsidR="005C4946">
        <w:t>Max € 2.500 per organization (lead institute and participating organizations with costs &gt; € 125.000</w:t>
      </w:r>
    </w:p>
    <w:p w14:paraId="7D74DB31" w14:textId="77777777" w:rsidR="005C4946" w:rsidRDefault="005C4946" w:rsidP="005C4946">
      <w:pPr>
        <w:pStyle w:val="Tekstopmerking"/>
      </w:pPr>
    </w:p>
    <w:p w14:paraId="36AE8B73" w14:textId="77777777" w:rsidR="005C4946" w:rsidRDefault="005C4946" w:rsidP="005C4946">
      <w:pPr>
        <w:pStyle w:val="Tekstopmerking"/>
      </w:pPr>
      <w:r>
        <w:t>Add € 1000 for additional report (only needed when more than 3 accountant’s reports are required).</w:t>
      </w:r>
    </w:p>
  </w:comment>
  <w:comment w:id="5" w:author="Pieters, W.C.E. (Wietske)" w:date="2024-10-01T14:18:00Z" w:initials="PW(">
    <w:p w14:paraId="4B392FCA" w14:textId="77777777" w:rsidR="003D4ED8" w:rsidRDefault="005C4946" w:rsidP="003D4ED8">
      <w:pPr>
        <w:pStyle w:val="Tekstopmerking"/>
      </w:pPr>
      <w:r>
        <w:rPr>
          <w:rStyle w:val="Verwijzingopmerking"/>
        </w:rPr>
        <w:annotationRef/>
      </w:r>
      <w:r w:rsidR="003D4ED8">
        <w:rPr>
          <w:b/>
          <w:bCs/>
        </w:rPr>
        <w:t>Before start of the project</w:t>
      </w:r>
      <w:r w:rsidR="003D4ED8">
        <w:t>: Max € 500 per patient organization for input during proposal writing phase</w:t>
      </w:r>
    </w:p>
    <w:p w14:paraId="545802E9" w14:textId="77777777" w:rsidR="003D4ED8" w:rsidRDefault="003D4ED8" w:rsidP="003D4ED8">
      <w:pPr>
        <w:pStyle w:val="Tekstopmerking"/>
      </w:pPr>
      <w:r>
        <w:rPr>
          <w:b/>
          <w:bCs/>
        </w:rPr>
        <w:t xml:space="preserve">During the project: </w:t>
      </w:r>
      <w:r>
        <w:t xml:space="preserve">Travel costs, flowers/gift card max € 50, maximum hourly rate (see KWF Tarievenbeleid at </w:t>
      </w:r>
      <w:hyperlink r:id="rId1" w:history="1">
        <w:r w:rsidRPr="00DD6B46">
          <w:rPr>
            <w:rStyle w:val="Hyperlink"/>
          </w:rPr>
          <w:t>Downloads Programma Onderzoek &amp; Implementatie | KWF</w:t>
        </w:r>
      </w:hyperlink>
      <w:r>
        <w:t xml:space="preserve"> </w:t>
      </w:r>
      <w:r>
        <w:br/>
      </w:r>
      <w:r>
        <w:rPr>
          <w:b/>
          <w:bCs/>
        </w:rPr>
        <w:t xml:space="preserve">Patient participation for dissemination of results </w:t>
      </w:r>
      <w:r>
        <w:t>max € 10.000 (no lump sum, specify true costs)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C48FCA" w15:done="0"/>
  <w15:commentEx w15:paraId="563E3313" w15:done="0"/>
  <w15:commentEx w15:paraId="5F925AB8" w15:done="0"/>
  <w15:commentEx w15:paraId="3D7A0110" w15:done="0"/>
  <w15:commentEx w15:paraId="36AE8B73" w15:done="0"/>
  <w15:commentEx w15:paraId="545802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A68775" w16cex:dateUtc="2024-10-01T12:36:00Z"/>
  <w16cex:commentExtensible w16cex:durableId="2AA6832E" w16cex:dateUtc="2024-10-01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48FCA" w16cid:durableId="2AA68775"/>
  <w16cid:commentId w16cid:paraId="563E3313" w16cid:durableId="2AA6681E"/>
  <w16cid:commentId w16cid:paraId="5F925AB8" w16cid:durableId="2AA6681F"/>
  <w16cid:commentId w16cid:paraId="3D7A0110" w16cid:durableId="2AA66820"/>
  <w16cid:commentId w16cid:paraId="36AE8B73" w16cid:durableId="2AA66821"/>
  <w16cid:commentId w16cid:paraId="545802E9" w16cid:durableId="2AA683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46DC0"/>
    <w:multiLevelType w:val="hybridMultilevel"/>
    <w:tmpl w:val="424CE3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09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ers, W.C.E. (Wietske)">
    <w15:presenceInfo w15:providerId="AD" w15:userId="S::w.c.pieters@amsterdamumc.nl::3d688b45-34d5-412c-b835-0e9709dc9622"/>
  </w15:person>
  <w15:person w15:author="Pieters, W.C.E. (Wietske) [2]">
    <w15:presenceInfo w15:providerId="None" w15:userId="Pieters, W.C.E. (Wietsk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1B"/>
    <w:rsid w:val="000047F6"/>
    <w:rsid w:val="00050A7C"/>
    <w:rsid w:val="000A2EED"/>
    <w:rsid w:val="0018398D"/>
    <w:rsid w:val="00220E52"/>
    <w:rsid w:val="00262681"/>
    <w:rsid w:val="002D727E"/>
    <w:rsid w:val="002F53F5"/>
    <w:rsid w:val="00317657"/>
    <w:rsid w:val="003D4068"/>
    <w:rsid w:val="003D4ED8"/>
    <w:rsid w:val="00480753"/>
    <w:rsid w:val="00496923"/>
    <w:rsid w:val="00530496"/>
    <w:rsid w:val="005C4946"/>
    <w:rsid w:val="00760F2A"/>
    <w:rsid w:val="007C0447"/>
    <w:rsid w:val="0088209F"/>
    <w:rsid w:val="008B7B2C"/>
    <w:rsid w:val="00B603B9"/>
    <w:rsid w:val="00B95CC2"/>
    <w:rsid w:val="00C57FCD"/>
    <w:rsid w:val="00D2031B"/>
    <w:rsid w:val="00D2056B"/>
    <w:rsid w:val="00E1314F"/>
    <w:rsid w:val="00E85460"/>
    <w:rsid w:val="00F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AB28"/>
  <w15:chartTrackingRefBased/>
  <w15:docId w15:val="{58E87D57-4368-4781-9B8E-32CC4C0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7F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60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603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603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03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03B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03B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C49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wf.nl/onderzoek/programma-onderzoek-implementatie/download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kwf.nl/onderzoek/programma-onderzoek-implementatie/downloa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Pieters, W.C.E. (Wietske)</dc:creator>
  <cp:keywords/>
  <dc:description/>
  <cp:lastModifiedBy>Pieters, W.C.E. (Wietske)</cp:lastModifiedBy>
  <cp:revision>16</cp:revision>
  <dcterms:created xsi:type="dcterms:W3CDTF">2023-07-13T09:34:00Z</dcterms:created>
  <dcterms:modified xsi:type="dcterms:W3CDTF">2024-10-01T12:38:00Z</dcterms:modified>
</cp:coreProperties>
</file>